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B7" w:rsidRDefault="006E77B7">
      <w:pPr>
        <w:jc w:val="center"/>
        <w:rPr>
          <w:rFonts w:ascii="宋体" w:eastAsia="宋体" w:hAnsi="宋体" w:cs="Arial"/>
          <w:b/>
          <w:bCs/>
          <w:sz w:val="36"/>
          <w:szCs w:val="36"/>
        </w:rPr>
      </w:pPr>
    </w:p>
    <w:p w:rsidR="006E77B7" w:rsidRDefault="00812401">
      <w:pPr>
        <w:jc w:val="center"/>
        <w:rPr>
          <w:rFonts w:ascii="Arial" w:eastAsia="宋体" w:hAnsi="Arial" w:cs="Arial"/>
          <w:b/>
          <w:bCs/>
          <w:sz w:val="36"/>
          <w:szCs w:val="36"/>
        </w:rPr>
      </w:pPr>
      <w:bookmarkStart w:id="0" w:name="_GoBack"/>
      <w:r>
        <w:rPr>
          <w:rFonts w:ascii="宋体" w:eastAsia="宋体" w:hAnsi="宋体" w:cs="Arial" w:hint="eastAsia"/>
          <w:b/>
          <w:bCs/>
          <w:sz w:val="36"/>
          <w:szCs w:val="36"/>
        </w:rPr>
        <w:t>项目支出</w:t>
      </w:r>
      <w:r>
        <w:rPr>
          <w:rFonts w:ascii="宋体" w:eastAsia="宋体" w:hAnsi="宋体" w:cs="Arial" w:hint="eastAsia"/>
          <w:b/>
          <w:bCs/>
          <w:sz w:val="36"/>
          <w:szCs w:val="36"/>
        </w:rPr>
        <w:t>(</w:t>
      </w:r>
      <w:r>
        <w:rPr>
          <w:rFonts w:ascii="宋体" w:eastAsia="宋体" w:hAnsi="宋体" w:cs="Arial" w:hint="eastAsia"/>
          <w:b/>
          <w:bCs/>
          <w:sz w:val="36"/>
          <w:szCs w:val="36"/>
        </w:rPr>
        <w:t>老旧小区维修改造项目）</w:t>
      </w:r>
      <w:r>
        <w:rPr>
          <w:rFonts w:ascii="宋体" w:eastAsia="宋体" w:hAnsi="宋体" w:cs="Arial"/>
          <w:b/>
          <w:bCs/>
          <w:sz w:val="36"/>
          <w:szCs w:val="36"/>
        </w:rPr>
        <w:t>绩效</w:t>
      </w:r>
      <w:r>
        <w:rPr>
          <w:rFonts w:ascii="宋体" w:eastAsia="宋体" w:hAnsi="宋体" w:cs="Arial" w:hint="eastAsia"/>
          <w:b/>
          <w:bCs/>
          <w:sz w:val="36"/>
          <w:szCs w:val="36"/>
        </w:rPr>
        <w:t>评价报告</w:t>
      </w:r>
    </w:p>
    <w:bookmarkEnd w:id="0"/>
    <w:p w:rsidR="006E77B7" w:rsidRDefault="006E77B7">
      <w:pPr>
        <w:jc w:val="center"/>
        <w:rPr>
          <w:rFonts w:ascii="仿宋_GB2312"/>
          <w:szCs w:val="30"/>
        </w:rPr>
      </w:pPr>
    </w:p>
    <w:p w:rsidR="006E77B7" w:rsidRDefault="00812401">
      <w:pPr>
        <w:spacing w:line="560" w:lineRule="exact"/>
        <w:ind w:firstLineChars="200"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一、基本情况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（一）项目概况。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为保证县</w:t>
      </w:r>
      <w:r>
        <w:rPr>
          <w:rFonts w:ascii="仿宋_GB2312" w:hint="eastAsia"/>
          <w:sz w:val="32"/>
          <w:szCs w:val="32"/>
        </w:rPr>
        <w:t>老旧小区</w:t>
      </w:r>
      <w:r>
        <w:rPr>
          <w:rFonts w:ascii="仿宋_GB2312" w:hint="eastAsia"/>
          <w:sz w:val="32"/>
          <w:szCs w:val="32"/>
        </w:rPr>
        <w:t>质量和安全，实现保质保值，结构优化，布局合理的目的，根据有关规定，</w:t>
      </w:r>
      <w:r>
        <w:rPr>
          <w:rFonts w:ascii="仿宋_GB2312" w:hint="eastAsia"/>
          <w:sz w:val="32"/>
          <w:szCs w:val="32"/>
        </w:rPr>
        <w:t>开展老旧小区维修改造项目。改造范围包括前马场社区、古城社区、龙潭社区及明珠社区共</w:t>
      </w:r>
      <w:r>
        <w:rPr>
          <w:rFonts w:ascii="仿宋_GB2312" w:hint="eastAsia"/>
          <w:sz w:val="32"/>
          <w:szCs w:val="32"/>
        </w:rPr>
        <w:t>14</w:t>
      </w:r>
      <w:r>
        <w:rPr>
          <w:rFonts w:ascii="仿宋_GB2312" w:hint="eastAsia"/>
          <w:sz w:val="32"/>
          <w:szCs w:val="32"/>
        </w:rPr>
        <w:t>个老旧小区，工程内容包括路面整治、墙面整治、立面整治、雨污水管网、化粪池、监控系统、弱点、水渠清淤、房屋拆除、绿化、亮化、消防及零星改造等。</w:t>
      </w:r>
    </w:p>
    <w:p w:rsidR="006E77B7" w:rsidRDefault="00812401">
      <w:pPr>
        <w:numPr>
          <w:ilvl w:val="0"/>
          <w:numId w:val="1"/>
        </w:num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项目绩效目标。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长期目标：老旧小区，均始建于</w:t>
      </w:r>
      <w:r>
        <w:rPr>
          <w:rFonts w:ascii="仿宋_GB2312" w:hint="eastAsia"/>
          <w:sz w:val="32"/>
          <w:szCs w:val="32"/>
        </w:rPr>
        <w:t>2000</w:t>
      </w:r>
      <w:r>
        <w:rPr>
          <w:rFonts w:ascii="仿宋_GB2312" w:hint="eastAsia"/>
          <w:sz w:val="32"/>
          <w:szCs w:val="32"/>
        </w:rPr>
        <w:t>年之前，小区建设时，由于建设年代较早、建设主体多且建设标准低，现状排水系统、道路系统、绿化系统、安防系统、消防系统、弱电系统等配套设施严重破损或不健全，小区交通拥堵，占路为市、乱堆乱放、乱涂乱画等现象十分突出，环境卫生脏乱差，占用公共场地、楼梯通道、小区绿地、消防通道等侵害公众利益行为屡禁不止，造成了重大安全隐患，严重影响了市民生产生活和正常秩序。为进一步打造宜居宜业的人居环境，完善城市基础设施，提升城市环境质量，经县委、政府相关部门研究决定开展凤台县老旧小区改造工作，故</w:t>
      </w:r>
      <w:r>
        <w:rPr>
          <w:rFonts w:ascii="仿宋_GB2312" w:hint="eastAsia"/>
          <w:sz w:val="32"/>
          <w:szCs w:val="32"/>
        </w:rPr>
        <w:t>项目的建设是十分必要的。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年度目标：改造范围包括前马场社区、古城社区、龙潭社区以及明珠社区共</w:t>
      </w:r>
      <w:r>
        <w:rPr>
          <w:rFonts w:ascii="仿宋_GB2312" w:hint="eastAsia"/>
          <w:sz w:val="32"/>
          <w:szCs w:val="32"/>
        </w:rPr>
        <w:t>14</w:t>
      </w:r>
      <w:r>
        <w:rPr>
          <w:rFonts w:ascii="仿宋_GB2312" w:hint="eastAsia"/>
          <w:sz w:val="32"/>
          <w:szCs w:val="32"/>
        </w:rPr>
        <w:t>个老旧小区，工程内容包括路面整治、墙面整治、立面整治、雨污水管网、化粪池、监控系统、弱电、水渠清淤、房屋拆除、绿化、亮化、消防及其他零星改造等。</w:t>
      </w:r>
    </w:p>
    <w:p w:rsidR="006E77B7" w:rsidRDefault="00812401">
      <w:pPr>
        <w:spacing w:line="560" w:lineRule="exact"/>
        <w:ind w:firstLineChars="200"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二、绩效评价工作开展情况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（一）绩效评价目的、对象和范围。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、绩效评价目的：为了深入贯彻落实《中共中央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hint="eastAsia"/>
          <w:sz w:val="32"/>
          <w:szCs w:val="32"/>
        </w:rPr>
        <w:t>国务院关于全面实施预算绩效管理的意见》和预算法及其实施条例的有关要求，强化各部门各单位的预算绩效主体责任和绩效意识，提高资金使用效益。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、绩效评价对象：</w:t>
      </w:r>
      <w:r>
        <w:rPr>
          <w:rFonts w:ascii="仿宋_GB2312" w:hint="eastAsia"/>
          <w:sz w:val="32"/>
          <w:szCs w:val="32"/>
        </w:rPr>
        <w:t>2022</w:t>
      </w:r>
      <w:r>
        <w:rPr>
          <w:rFonts w:ascii="仿宋_GB2312" w:hint="eastAsia"/>
          <w:sz w:val="32"/>
          <w:szCs w:val="32"/>
        </w:rPr>
        <w:t>年</w:t>
      </w:r>
      <w:r>
        <w:rPr>
          <w:rFonts w:ascii="仿宋_GB2312" w:hint="eastAsia"/>
          <w:sz w:val="32"/>
          <w:szCs w:val="32"/>
        </w:rPr>
        <w:t>度老旧小区维修改造项目。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、绩效评价范围：</w:t>
      </w:r>
      <w:r>
        <w:rPr>
          <w:rFonts w:ascii="仿宋_GB2312" w:hint="eastAsia"/>
          <w:sz w:val="32"/>
          <w:szCs w:val="32"/>
        </w:rPr>
        <w:t>2022</w:t>
      </w:r>
      <w:r>
        <w:rPr>
          <w:rFonts w:ascii="仿宋_GB2312" w:hint="eastAsia"/>
          <w:sz w:val="32"/>
          <w:szCs w:val="32"/>
        </w:rPr>
        <w:t>年度通过县级一般公共预算及政府性基金预算安排的项目资金。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（二）绩效评价原则、评价指标体系（附表说明）、评价方法、评价标准等。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、数量指标：老旧小区改造城镇数量</w:t>
      </w:r>
      <w:r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个。圆满完成全镇老旧小区改造工作，全年执行</w:t>
      </w:r>
      <w:r>
        <w:rPr>
          <w:rFonts w:ascii="仿宋_GB2312" w:hint="eastAsia"/>
          <w:sz w:val="32"/>
          <w:szCs w:val="32"/>
        </w:rPr>
        <w:t>12</w:t>
      </w:r>
      <w:r>
        <w:rPr>
          <w:rFonts w:ascii="仿宋_GB2312" w:hint="eastAsia"/>
          <w:sz w:val="32"/>
          <w:szCs w:val="32"/>
        </w:rPr>
        <w:t>个月，全年拨付</w:t>
      </w:r>
      <w:r>
        <w:rPr>
          <w:rFonts w:ascii="仿宋_GB2312" w:hint="eastAsia"/>
          <w:sz w:val="32"/>
          <w:szCs w:val="32"/>
        </w:rPr>
        <w:t>1552.55</w:t>
      </w:r>
      <w:r>
        <w:rPr>
          <w:rFonts w:ascii="仿宋_GB2312" w:hint="eastAsia"/>
          <w:sz w:val="32"/>
          <w:szCs w:val="32"/>
        </w:rPr>
        <w:t>万元，全年实际完成</w:t>
      </w:r>
      <w:r>
        <w:rPr>
          <w:rFonts w:ascii="仿宋_GB2312" w:hint="eastAsia"/>
          <w:sz w:val="32"/>
          <w:szCs w:val="32"/>
        </w:rPr>
        <w:t>100%</w:t>
      </w:r>
      <w:r>
        <w:rPr>
          <w:rFonts w:ascii="仿宋_GB2312" w:hint="eastAsia"/>
          <w:sz w:val="32"/>
          <w:szCs w:val="32"/>
        </w:rPr>
        <w:t>，</w:t>
      </w:r>
      <w:r>
        <w:rPr>
          <w:rFonts w:ascii="仿宋_GB2312" w:hint="eastAsia"/>
          <w:sz w:val="32"/>
          <w:szCs w:val="32"/>
        </w:rPr>
        <w:t>2022</w:t>
      </w:r>
      <w:r>
        <w:rPr>
          <w:rFonts w:ascii="仿宋_GB2312" w:hint="eastAsia"/>
          <w:sz w:val="32"/>
          <w:szCs w:val="32"/>
        </w:rPr>
        <w:t>年度已及时支付。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、质量指标：严格执行相关制度规定，确保完成全镇老旧小区改造工作，全年目标完成</w:t>
      </w:r>
      <w:r>
        <w:rPr>
          <w:rFonts w:ascii="仿宋_GB2312" w:hint="eastAsia"/>
          <w:sz w:val="32"/>
          <w:szCs w:val="32"/>
        </w:rPr>
        <w:t>100%</w:t>
      </w:r>
      <w:r>
        <w:rPr>
          <w:rFonts w:ascii="仿宋_GB2312" w:hint="eastAsia"/>
          <w:sz w:val="32"/>
          <w:szCs w:val="32"/>
        </w:rPr>
        <w:t>，实际完成</w:t>
      </w:r>
      <w:r>
        <w:rPr>
          <w:rFonts w:ascii="仿宋_GB2312" w:hint="eastAsia"/>
          <w:sz w:val="32"/>
          <w:szCs w:val="32"/>
        </w:rPr>
        <w:t>100%</w:t>
      </w:r>
      <w:r>
        <w:rPr>
          <w:rFonts w:ascii="仿宋_GB2312" w:hint="eastAsia"/>
          <w:sz w:val="32"/>
          <w:szCs w:val="32"/>
        </w:rPr>
        <w:t>，</w:t>
      </w:r>
      <w:r>
        <w:rPr>
          <w:rFonts w:ascii="仿宋_GB2312" w:hint="eastAsia"/>
          <w:sz w:val="32"/>
          <w:szCs w:val="32"/>
        </w:rPr>
        <w:t>2022</w:t>
      </w:r>
      <w:r>
        <w:rPr>
          <w:rFonts w:ascii="仿宋_GB2312" w:hint="eastAsia"/>
          <w:sz w:val="32"/>
          <w:szCs w:val="32"/>
        </w:rPr>
        <w:t>年度已及时支付</w:t>
      </w:r>
      <w:r>
        <w:rPr>
          <w:rFonts w:ascii="仿宋_GB2312" w:hint="eastAsia"/>
          <w:sz w:val="32"/>
          <w:szCs w:val="32"/>
        </w:rPr>
        <w:t>1552.55</w:t>
      </w:r>
      <w:r>
        <w:rPr>
          <w:rFonts w:ascii="仿宋_GB2312" w:hint="eastAsia"/>
          <w:sz w:val="32"/>
          <w:szCs w:val="32"/>
        </w:rPr>
        <w:t>万元，确保全县储备粮轮转轮</w:t>
      </w:r>
      <w:r>
        <w:rPr>
          <w:rFonts w:ascii="仿宋_GB2312" w:hint="eastAsia"/>
          <w:sz w:val="32"/>
          <w:szCs w:val="32"/>
        </w:rPr>
        <w:t>换工作及时有效开展。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、时效指标：按年度计划于</w:t>
      </w:r>
      <w:r>
        <w:rPr>
          <w:rFonts w:ascii="仿宋_GB2312" w:hint="eastAsia"/>
          <w:sz w:val="32"/>
          <w:szCs w:val="32"/>
        </w:rPr>
        <w:t>2022</w:t>
      </w:r>
      <w:r>
        <w:rPr>
          <w:rFonts w:ascii="仿宋_GB2312" w:hint="eastAsia"/>
          <w:sz w:val="32"/>
          <w:szCs w:val="32"/>
        </w:rPr>
        <w:t>年</w:t>
      </w:r>
      <w:r>
        <w:rPr>
          <w:rFonts w:ascii="仿宋_GB2312" w:hint="eastAsia"/>
          <w:sz w:val="32"/>
          <w:szCs w:val="32"/>
        </w:rPr>
        <w:t>12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 w:hint="eastAsia"/>
          <w:sz w:val="32"/>
          <w:szCs w:val="32"/>
        </w:rPr>
        <w:t>31</w:t>
      </w:r>
      <w:r>
        <w:rPr>
          <w:rFonts w:ascii="仿宋_GB2312" w:hint="eastAsia"/>
          <w:sz w:val="32"/>
          <w:szCs w:val="32"/>
        </w:rPr>
        <w:t>日前完成，实</w:t>
      </w:r>
      <w:r>
        <w:rPr>
          <w:rFonts w:ascii="仿宋_GB2312" w:hint="eastAsia"/>
          <w:sz w:val="32"/>
          <w:szCs w:val="32"/>
        </w:rPr>
        <w:lastRenderedPageBreak/>
        <w:t>际按时完成资金拨付工作，全年实际完成</w:t>
      </w:r>
      <w:r>
        <w:rPr>
          <w:rFonts w:ascii="仿宋_GB2312" w:hint="eastAsia"/>
          <w:sz w:val="32"/>
          <w:szCs w:val="32"/>
        </w:rPr>
        <w:t>100%</w:t>
      </w:r>
      <w:r>
        <w:rPr>
          <w:rFonts w:ascii="仿宋_GB2312" w:hint="eastAsia"/>
          <w:sz w:val="32"/>
          <w:szCs w:val="32"/>
        </w:rPr>
        <w:t>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4</w:t>
      </w:r>
      <w:r>
        <w:rPr>
          <w:rFonts w:ascii="仿宋_GB2312" w:hint="eastAsia"/>
          <w:sz w:val="32"/>
          <w:szCs w:val="32"/>
        </w:rPr>
        <w:t>、成本指标：</w:t>
      </w:r>
      <w:r>
        <w:rPr>
          <w:rFonts w:ascii="仿宋_GB2312" w:hint="eastAsia"/>
          <w:sz w:val="32"/>
          <w:szCs w:val="32"/>
        </w:rPr>
        <w:t>1552.55</w:t>
      </w:r>
      <w:r>
        <w:rPr>
          <w:rFonts w:ascii="仿宋_GB2312" w:hint="eastAsia"/>
          <w:sz w:val="32"/>
          <w:szCs w:val="32"/>
        </w:rPr>
        <w:t>万元，</w:t>
      </w:r>
      <w:r>
        <w:rPr>
          <w:rFonts w:ascii="仿宋_GB2312" w:hint="eastAsia"/>
          <w:sz w:val="32"/>
          <w:szCs w:val="32"/>
        </w:rPr>
        <w:t>2022</w:t>
      </w:r>
      <w:r>
        <w:rPr>
          <w:rFonts w:ascii="仿宋_GB2312" w:hint="eastAsia"/>
          <w:sz w:val="32"/>
          <w:szCs w:val="32"/>
        </w:rPr>
        <w:t>年度已及时支付</w:t>
      </w:r>
      <w:r>
        <w:rPr>
          <w:rFonts w:ascii="仿宋_GB2312" w:hint="eastAsia"/>
          <w:sz w:val="32"/>
          <w:szCs w:val="32"/>
        </w:rPr>
        <w:t>1552.55</w:t>
      </w:r>
      <w:r>
        <w:rPr>
          <w:rFonts w:ascii="仿宋_GB2312" w:hint="eastAsia"/>
          <w:sz w:val="32"/>
          <w:szCs w:val="32"/>
        </w:rPr>
        <w:t>万元，全年实际完成</w:t>
      </w:r>
      <w:r>
        <w:rPr>
          <w:rFonts w:ascii="仿宋_GB2312" w:hint="eastAsia"/>
          <w:sz w:val="32"/>
          <w:szCs w:val="32"/>
        </w:rPr>
        <w:t>100%</w:t>
      </w:r>
      <w:r>
        <w:rPr>
          <w:rFonts w:ascii="仿宋_GB2312" w:hint="eastAsia"/>
          <w:sz w:val="32"/>
          <w:szCs w:val="32"/>
        </w:rPr>
        <w:t>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5</w:t>
      </w:r>
      <w:r>
        <w:rPr>
          <w:rFonts w:ascii="仿宋_GB2312" w:hint="eastAsia"/>
          <w:sz w:val="32"/>
          <w:szCs w:val="32"/>
        </w:rPr>
        <w:t>、经济效益指标：通过老旧小区改造工作，扩大群众影响，为凤台县经济发展提供保障。实际按时完成资金拨付工作，全年实际完成较高。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6</w:t>
      </w:r>
      <w:r>
        <w:rPr>
          <w:rFonts w:ascii="仿宋_GB2312" w:hint="eastAsia"/>
          <w:sz w:val="32"/>
          <w:szCs w:val="32"/>
        </w:rPr>
        <w:t>、社会效益指标：提高对老旧小区改造工作认知度，为全面做好老旧小区改造工作提供有力支持。实际按时完成资金拨付工作，全年实际完成较高。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7</w:t>
      </w:r>
      <w:r>
        <w:rPr>
          <w:rFonts w:ascii="仿宋_GB2312" w:hint="eastAsia"/>
          <w:sz w:val="32"/>
          <w:szCs w:val="32"/>
        </w:rPr>
        <w:t>、生态效益指标：对城市环境的改善程度。实际按时完成资金拨付工作，全年实际完成较高。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8</w:t>
      </w:r>
      <w:r>
        <w:rPr>
          <w:rFonts w:ascii="仿宋_GB2312" w:hint="eastAsia"/>
          <w:sz w:val="32"/>
          <w:szCs w:val="32"/>
        </w:rPr>
        <w:t>、可持续影响指标：规范预算执行，严肃财经纪律，发挥资金效益，对提高和改善公共服务水平的持续影响。实际按时完成资金拨付工作，全年实际完成较高。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9</w:t>
      </w:r>
      <w:r>
        <w:rPr>
          <w:rFonts w:ascii="仿宋_GB2312" w:hint="eastAsia"/>
          <w:sz w:val="32"/>
          <w:szCs w:val="32"/>
        </w:rPr>
        <w:t>、服务对象满意度指标：老旧小区改造满意度，群众满意度达</w:t>
      </w:r>
      <w:r>
        <w:rPr>
          <w:rFonts w:ascii="仿宋_GB2312" w:hint="eastAsia"/>
          <w:sz w:val="32"/>
          <w:szCs w:val="32"/>
        </w:rPr>
        <w:t>95%</w:t>
      </w:r>
      <w:r>
        <w:rPr>
          <w:rFonts w:ascii="仿宋_GB2312" w:hint="eastAsia"/>
          <w:sz w:val="32"/>
          <w:szCs w:val="32"/>
        </w:rPr>
        <w:t>以上。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（三）绩效评价工作过程。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、制定绩效计划。</w:t>
      </w:r>
      <w:r>
        <w:rPr>
          <w:rFonts w:ascii="仿宋_GB2312" w:hint="eastAsia"/>
          <w:sz w:val="32"/>
          <w:szCs w:val="32"/>
        </w:rPr>
        <w:t xml:space="preserve"> 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、持续沟通。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、实施绩效评价。</w:t>
      </w:r>
    </w:p>
    <w:p w:rsidR="006E77B7" w:rsidRDefault="00812401">
      <w:pPr>
        <w:spacing w:line="560" w:lineRule="exact"/>
        <w:ind w:firstLineChars="200" w:firstLine="600"/>
        <w:rPr>
          <w:rFonts w:ascii="仿宋_GB2312"/>
        </w:rPr>
      </w:pPr>
      <w:r>
        <w:rPr>
          <w:rFonts w:ascii="黑体" w:eastAsia="黑体" w:hAnsi="黑体" w:hint="eastAsia"/>
        </w:rPr>
        <w:t>三、综合评价情况及评价结论</w:t>
      </w:r>
    </w:p>
    <w:p w:rsidR="006E77B7" w:rsidRDefault="00812401">
      <w:pPr>
        <w:spacing w:line="560" w:lineRule="exact"/>
        <w:ind w:firstLineChars="200" w:firstLine="640"/>
        <w:rPr>
          <w:rFonts w:ascii="仿宋_GB2312"/>
        </w:rPr>
      </w:pPr>
      <w:r>
        <w:rPr>
          <w:rFonts w:ascii="仿宋_GB2312" w:hint="eastAsia"/>
          <w:sz w:val="32"/>
          <w:szCs w:val="32"/>
        </w:rPr>
        <w:t>根据专项绩效评定指标对各项目量化评价，指标得分</w:t>
      </w:r>
      <w:r>
        <w:rPr>
          <w:rFonts w:ascii="仿宋_GB2312" w:hint="eastAsia"/>
          <w:sz w:val="32"/>
          <w:szCs w:val="32"/>
        </w:rPr>
        <w:t>100</w:t>
      </w:r>
      <w:r>
        <w:rPr>
          <w:rFonts w:ascii="仿宋_GB2312" w:hint="eastAsia"/>
          <w:sz w:val="32"/>
          <w:szCs w:val="32"/>
        </w:rPr>
        <w:t>分。</w:t>
      </w:r>
    </w:p>
    <w:p w:rsidR="006E77B7" w:rsidRDefault="00812401">
      <w:pPr>
        <w:spacing w:line="560" w:lineRule="exact"/>
        <w:ind w:firstLineChars="200"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四、绩效评价指标分析</w:t>
      </w:r>
    </w:p>
    <w:p w:rsidR="006E77B7" w:rsidRDefault="00812401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lastRenderedPageBreak/>
        <w:t>（一）项目决策情况。</w:t>
      </w:r>
    </w:p>
    <w:p w:rsidR="006E77B7" w:rsidRDefault="00812401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为保证县</w:t>
      </w:r>
      <w:r>
        <w:rPr>
          <w:rFonts w:ascii="仿宋_GB2312" w:hint="eastAsia"/>
          <w:sz w:val="32"/>
          <w:szCs w:val="32"/>
        </w:rPr>
        <w:t>老旧小区</w:t>
      </w:r>
      <w:r>
        <w:rPr>
          <w:rFonts w:ascii="仿宋_GB2312" w:hint="eastAsia"/>
          <w:sz w:val="32"/>
          <w:szCs w:val="32"/>
        </w:rPr>
        <w:t>质量和安全，实现管住管好，保质保值，结构优化，布局合理的目的，根据有关规定，</w:t>
      </w:r>
      <w:r>
        <w:rPr>
          <w:rFonts w:ascii="仿宋_GB2312" w:hint="eastAsia"/>
          <w:sz w:val="32"/>
          <w:szCs w:val="32"/>
        </w:rPr>
        <w:t>开展老旧小区维修改造项目。改造范围包括前马场社区、古城社区、龙潭社区及明珠社区共</w:t>
      </w:r>
      <w:r>
        <w:rPr>
          <w:rFonts w:ascii="仿宋_GB2312" w:hint="eastAsia"/>
          <w:sz w:val="32"/>
          <w:szCs w:val="32"/>
        </w:rPr>
        <w:t>14</w:t>
      </w:r>
      <w:r>
        <w:rPr>
          <w:rFonts w:ascii="仿宋_GB2312" w:hint="eastAsia"/>
          <w:sz w:val="32"/>
          <w:szCs w:val="32"/>
        </w:rPr>
        <w:t>个老旧小区，工程内容包括路面整治、墙面整治、立面整治、雨污水管网、化粪池、监控系统、弱点、水渠清淤、房屋拆除、绿化、亮化、消防及零星改造等。</w:t>
      </w:r>
    </w:p>
    <w:p w:rsidR="006E77B7" w:rsidRDefault="00812401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（二）项目过程情况。</w:t>
      </w:r>
    </w:p>
    <w:p w:rsidR="006E77B7" w:rsidRDefault="00812401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按照实际要求拨付老旧小区改造经费，督促资金使用单位合理、规范、精准，充分发挥资金的使用效益，常态化机制成功实施。该资金严格遵守项目资金管理规定，坚持专款专用，将资金用于老</w:t>
      </w:r>
      <w:r>
        <w:rPr>
          <w:rFonts w:ascii="仿宋_GB2312" w:hint="eastAsia"/>
          <w:sz w:val="32"/>
          <w:szCs w:val="32"/>
        </w:rPr>
        <w:t>旧小区改造等方面支出。</w:t>
      </w:r>
    </w:p>
    <w:p w:rsidR="006E77B7" w:rsidRDefault="00812401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（三）项目产出情况。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、数量指标：老旧小区改造城镇数量</w:t>
      </w:r>
      <w:r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个。圆满完成全镇老旧小区改造工作，全年执行</w:t>
      </w:r>
      <w:r>
        <w:rPr>
          <w:rFonts w:ascii="仿宋_GB2312" w:hint="eastAsia"/>
          <w:sz w:val="32"/>
          <w:szCs w:val="32"/>
        </w:rPr>
        <w:t>12</w:t>
      </w:r>
      <w:r>
        <w:rPr>
          <w:rFonts w:ascii="仿宋_GB2312" w:hint="eastAsia"/>
          <w:sz w:val="32"/>
          <w:szCs w:val="32"/>
        </w:rPr>
        <w:t>个月，全年拨付</w:t>
      </w:r>
      <w:r>
        <w:rPr>
          <w:rFonts w:ascii="仿宋_GB2312" w:hint="eastAsia"/>
          <w:sz w:val="32"/>
          <w:szCs w:val="32"/>
        </w:rPr>
        <w:t>1552.55</w:t>
      </w:r>
      <w:r>
        <w:rPr>
          <w:rFonts w:ascii="仿宋_GB2312" w:hint="eastAsia"/>
          <w:sz w:val="32"/>
          <w:szCs w:val="32"/>
        </w:rPr>
        <w:t>万元，全年实际完成</w:t>
      </w:r>
      <w:r>
        <w:rPr>
          <w:rFonts w:ascii="仿宋_GB2312" w:hint="eastAsia"/>
          <w:sz w:val="32"/>
          <w:szCs w:val="32"/>
        </w:rPr>
        <w:t>100%</w:t>
      </w:r>
      <w:r>
        <w:rPr>
          <w:rFonts w:ascii="仿宋_GB2312" w:hint="eastAsia"/>
          <w:sz w:val="32"/>
          <w:szCs w:val="32"/>
        </w:rPr>
        <w:t>，</w:t>
      </w:r>
      <w:r>
        <w:rPr>
          <w:rFonts w:ascii="仿宋_GB2312" w:hint="eastAsia"/>
          <w:sz w:val="32"/>
          <w:szCs w:val="32"/>
        </w:rPr>
        <w:t>2022</w:t>
      </w:r>
      <w:r>
        <w:rPr>
          <w:rFonts w:ascii="仿宋_GB2312" w:hint="eastAsia"/>
          <w:sz w:val="32"/>
          <w:szCs w:val="32"/>
        </w:rPr>
        <w:t>年度已及时支付。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、质量指标：严格执行相关制度规定，确保完成全镇老旧小区改造工作，全年目标完成</w:t>
      </w:r>
      <w:r>
        <w:rPr>
          <w:rFonts w:ascii="仿宋_GB2312" w:hint="eastAsia"/>
          <w:sz w:val="32"/>
          <w:szCs w:val="32"/>
        </w:rPr>
        <w:t>100%</w:t>
      </w:r>
      <w:r>
        <w:rPr>
          <w:rFonts w:ascii="仿宋_GB2312" w:hint="eastAsia"/>
          <w:sz w:val="32"/>
          <w:szCs w:val="32"/>
        </w:rPr>
        <w:t>，实际完成</w:t>
      </w:r>
      <w:r>
        <w:rPr>
          <w:rFonts w:ascii="仿宋_GB2312" w:hint="eastAsia"/>
          <w:sz w:val="32"/>
          <w:szCs w:val="32"/>
        </w:rPr>
        <w:t>100%</w:t>
      </w:r>
      <w:r>
        <w:rPr>
          <w:rFonts w:ascii="仿宋_GB2312" w:hint="eastAsia"/>
          <w:sz w:val="32"/>
          <w:szCs w:val="32"/>
        </w:rPr>
        <w:t>，</w:t>
      </w:r>
      <w:r>
        <w:rPr>
          <w:rFonts w:ascii="仿宋_GB2312" w:hint="eastAsia"/>
          <w:sz w:val="32"/>
          <w:szCs w:val="32"/>
        </w:rPr>
        <w:t>2022</w:t>
      </w:r>
      <w:r>
        <w:rPr>
          <w:rFonts w:ascii="仿宋_GB2312" w:hint="eastAsia"/>
          <w:sz w:val="32"/>
          <w:szCs w:val="32"/>
        </w:rPr>
        <w:t>年度已及时支付</w:t>
      </w:r>
      <w:r>
        <w:rPr>
          <w:rFonts w:ascii="仿宋_GB2312" w:hint="eastAsia"/>
          <w:sz w:val="32"/>
          <w:szCs w:val="32"/>
        </w:rPr>
        <w:t>1552.55</w:t>
      </w:r>
      <w:r>
        <w:rPr>
          <w:rFonts w:ascii="仿宋_GB2312" w:hint="eastAsia"/>
          <w:sz w:val="32"/>
          <w:szCs w:val="32"/>
        </w:rPr>
        <w:t>万元，确保全县老旧小区改造工作及时有效开展。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3</w:t>
      </w:r>
      <w:r>
        <w:rPr>
          <w:rFonts w:ascii="仿宋_GB2312" w:hint="eastAsia"/>
          <w:sz w:val="32"/>
          <w:szCs w:val="32"/>
        </w:rPr>
        <w:t>、时效指标：按年度计划于</w:t>
      </w:r>
      <w:r>
        <w:rPr>
          <w:rFonts w:ascii="仿宋_GB2312" w:hint="eastAsia"/>
          <w:sz w:val="32"/>
          <w:szCs w:val="32"/>
        </w:rPr>
        <w:t>2022</w:t>
      </w:r>
      <w:r>
        <w:rPr>
          <w:rFonts w:ascii="仿宋_GB2312" w:hint="eastAsia"/>
          <w:sz w:val="32"/>
          <w:szCs w:val="32"/>
        </w:rPr>
        <w:t>年</w:t>
      </w:r>
      <w:r>
        <w:rPr>
          <w:rFonts w:ascii="仿宋_GB2312" w:hint="eastAsia"/>
          <w:sz w:val="32"/>
          <w:szCs w:val="32"/>
        </w:rPr>
        <w:t>12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 w:hint="eastAsia"/>
          <w:sz w:val="32"/>
          <w:szCs w:val="32"/>
        </w:rPr>
        <w:t>31</w:t>
      </w:r>
      <w:r>
        <w:rPr>
          <w:rFonts w:ascii="仿宋_GB2312" w:hint="eastAsia"/>
          <w:sz w:val="32"/>
          <w:szCs w:val="32"/>
        </w:rPr>
        <w:t>日前完成，实际按时完成资金拨付工作，全年实际完成</w:t>
      </w:r>
      <w:r>
        <w:rPr>
          <w:rFonts w:ascii="仿宋_GB2312" w:hint="eastAsia"/>
          <w:sz w:val="32"/>
          <w:szCs w:val="32"/>
        </w:rPr>
        <w:t>100%</w:t>
      </w:r>
      <w:r>
        <w:rPr>
          <w:rFonts w:ascii="仿宋_GB2312" w:hint="eastAsia"/>
          <w:sz w:val="32"/>
          <w:szCs w:val="32"/>
        </w:rPr>
        <w:t>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4</w:t>
      </w:r>
      <w:r>
        <w:rPr>
          <w:rFonts w:ascii="仿宋_GB2312" w:hint="eastAsia"/>
          <w:sz w:val="32"/>
          <w:szCs w:val="32"/>
        </w:rPr>
        <w:t>、成本</w:t>
      </w:r>
      <w:r>
        <w:rPr>
          <w:rFonts w:ascii="仿宋_GB2312" w:hint="eastAsia"/>
          <w:sz w:val="32"/>
          <w:szCs w:val="32"/>
        </w:rPr>
        <w:t>指标：</w:t>
      </w:r>
      <w:r>
        <w:rPr>
          <w:rFonts w:ascii="仿宋_GB2312" w:hint="eastAsia"/>
          <w:sz w:val="32"/>
          <w:szCs w:val="32"/>
        </w:rPr>
        <w:t>1552.55</w:t>
      </w:r>
      <w:r>
        <w:rPr>
          <w:rFonts w:ascii="仿宋_GB2312" w:hint="eastAsia"/>
          <w:sz w:val="32"/>
          <w:szCs w:val="32"/>
        </w:rPr>
        <w:t>万元，</w:t>
      </w:r>
      <w:r>
        <w:rPr>
          <w:rFonts w:ascii="仿宋_GB2312" w:hint="eastAsia"/>
          <w:sz w:val="32"/>
          <w:szCs w:val="32"/>
        </w:rPr>
        <w:t>2022</w:t>
      </w:r>
      <w:r>
        <w:rPr>
          <w:rFonts w:ascii="仿宋_GB2312" w:hint="eastAsia"/>
          <w:sz w:val="32"/>
          <w:szCs w:val="32"/>
        </w:rPr>
        <w:t>年度已及时支付</w:t>
      </w:r>
      <w:r>
        <w:rPr>
          <w:rFonts w:ascii="仿宋_GB2312" w:hint="eastAsia"/>
          <w:sz w:val="32"/>
          <w:szCs w:val="32"/>
        </w:rPr>
        <w:t>1552.55</w:t>
      </w:r>
      <w:r>
        <w:rPr>
          <w:rFonts w:ascii="仿宋_GB2312" w:hint="eastAsia"/>
          <w:sz w:val="32"/>
          <w:szCs w:val="32"/>
        </w:rPr>
        <w:lastRenderedPageBreak/>
        <w:t>万元，全年实际完成</w:t>
      </w:r>
      <w:r>
        <w:rPr>
          <w:rFonts w:ascii="仿宋_GB2312" w:hint="eastAsia"/>
          <w:sz w:val="32"/>
          <w:szCs w:val="32"/>
        </w:rPr>
        <w:t>100%</w:t>
      </w:r>
      <w:r>
        <w:rPr>
          <w:rFonts w:ascii="仿宋_GB2312" w:hint="eastAsia"/>
          <w:sz w:val="32"/>
          <w:szCs w:val="32"/>
        </w:rPr>
        <w:t>。</w:t>
      </w:r>
    </w:p>
    <w:p w:rsidR="006E77B7" w:rsidRDefault="00812401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（四）项目效益情况。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5</w:t>
      </w:r>
      <w:r>
        <w:rPr>
          <w:rFonts w:ascii="仿宋_GB2312" w:hint="eastAsia"/>
          <w:sz w:val="32"/>
          <w:szCs w:val="32"/>
        </w:rPr>
        <w:t>、经济效益指标：通过老旧小区改造工作，扩大群众影响，为凤台县经济发展提供保障。实际按时完成资金拨付工作，全年实际完成较高。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6</w:t>
      </w:r>
      <w:r>
        <w:rPr>
          <w:rFonts w:ascii="仿宋_GB2312" w:hint="eastAsia"/>
          <w:sz w:val="32"/>
          <w:szCs w:val="32"/>
        </w:rPr>
        <w:t>、社会效益指标：提高对老旧小区改造工作认知度，为全面做好老旧小区改造工作提供有力支持。实际按时完成资金拨付工作，全年实际完成较高。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7</w:t>
      </w:r>
      <w:r>
        <w:rPr>
          <w:rFonts w:ascii="仿宋_GB2312" w:hint="eastAsia"/>
          <w:sz w:val="32"/>
          <w:szCs w:val="32"/>
        </w:rPr>
        <w:t>、生态效益指标：对城市环境的改善程度。实际按时完成资金拨付工作，全年实际完成较高。</w:t>
      </w:r>
    </w:p>
    <w:p w:rsidR="006E77B7" w:rsidRDefault="00812401">
      <w:pPr>
        <w:spacing w:line="560" w:lineRule="exact"/>
        <w:ind w:firstLineChars="200" w:firstLine="640"/>
        <w:outlineLvl w:val="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8</w:t>
      </w:r>
      <w:r>
        <w:rPr>
          <w:rFonts w:ascii="仿宋_GB2312" w:hint="eastAsia"/>
          <w:sz w:val="32"/>
          <w:szCs w:val="32"/>
        </w:rPr>
        <w:t>、可持续影响指标：规范预算执行，严肃财经纪律，发挥</w:t>
      </w:r>
      <w:r>
        <w:rPr>
          <w:rFonts w:ascii="仿宋_GB2312" w:hint="eastAsia"/>
          <w:sz w:val="32"/>
          <w:szCs w:val="32"/>
        </w:rPr>
        <w:t>资金效益，对提高和改善公共服务水平的持续影响。实际按时完成资金拨付工作，全年实际完成较高。</w:t>
      </w:r>
    </w:p>
    <w:p w:rsidR="006E77B7" w:rsidRDefault="00812401">
      <w:pPr>
        <w:spacing w:line="560" w:lineRule="exact"/>
        <w:ind w:firstLineChars="200"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五、主要经验及做法、存在的问题及原因分析</w:t>
      </w:r>
    </w:p>
    <w:p w:rsidR="006E77B7" w:rsidRDefault="00812401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1</w:t>
      </w:r>
      <w:r>
        <w:rPr>
          <w:rFonts w:ascii="仿宋_GB2312" w:hint="eastAsia"/>
          <w:sz w:val="32"/>
          <w:szCs w:val="32"/>
        </w:rPr>
        <w:t>、未提供建立健全的项目档案管理制度；</w:t>
      </w:r>
    </w:p>
    <w:p w:rsidR="006E77B7" w:rsidRDefault="00812401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2</w:t>
      </w:r>
      <w:r>
        <w:rPr>
          <w:rFonts w:ascii="仿宋_GB2312" w:hint="eastAsia"/>
          <w:sz w:val="32"/>
          <w:szCs w:val="32"/>
        </w:rPr>
        <w:t>、未提供各级政府或主管部门适时组织开展资金专项督察资料。</w:t>
      </w:r>
    </w:p>
    <w:p w:rsidR="006E77B7" w:rsidRDefault="00812401">
      <w:pPr>
        <w:spacing w:line="560" w:lineRule="exact"/>
        <w:ind w:firstLineChars="200"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六、有关建议</w:t>
      </w:r>
    </w:p>
    <w:p w:rsidR="006E77B7" w:rsidRDefault="00812401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建议项目单位应加强预算申报管理、专项资金核算及监督管理，项目资金应设置专账核算；建议财政部门加强对专项资金使用情况的监督检查。建议规范和加强项目档案管理工作。</w:t>
      </w:r>
    </w:p>
    <w:p w:rsidR="006E77B7" w:rsidRDefault="00812401">
      <w:pPr>
        <w:spacing w:line="560" w:lineRule="exact"/>
        <w:ind w:firstLineChars="200" w:firstLine="60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七、其他需要说明的问题</w:t>
      </w:r>
    </w:p>
    <w:p w:rsidR="006E77B7" w:rsidRDefault="00812401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目前并未发现存在其他问题。</w:t>
      </w:r>
    </w:p>
    <w:p w:rsidR="006E77B7" w:rsidRDefault="006E77B7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</w:p>
    <w:p w:rsidR="006E77B7" w:rsidRDefault="006E77B7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</w:p>
    <w:p w:rsidR="006E77B7" w:rsidRDefault="00812401">
      <w:pPr>
        <w:spacing w:line="560" w:lineRule="exact"/>
        <w:ind w:firstLineChars="1700" w:firstLine="54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>凤台县城关镇人民政府</w:t>
      </w:r>
    </w:p>
    <w:p w:rsidR="006E77B7" w:rsidRDefault="00812401">
      <w:pPr>
        <w:spacing w:line="560" w:lineRule="exact"/>
        <w:ind w:firstLineChars="200" w:firstLine="640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                               2023</w:t>
      </w:r>
      <w:r>
        <w:rPr>
          <w:rFonts w:ascii="仿宋_GB2312" w:hint="eastAsia"/>
          <w:sz w:val="32"/>
          <w:szCs w:val="32"/>
        </w:rPr>
        <w:t>年</w:t>
      </w:r>
      <w:r>
        <w:rPr>
          <w:rFonts w:ascii="仿宋_GB2312" w:hint="eastAsia"/>
          <w:sz w:val="32"/>
          <w:szCs w:val="32"/>
        </w:rPr>
        <w:t>7</w:t>
      </w:r>
      <w:r>
        <w:rPr>
          <w:rFonts w:ascii="仿宋_GB2312" w:hint="eastAsia"/>
          <w:sz w:val="32"/>
          <w:szCs w:val="32"/>
        </w:rPr>
        <w:t>月</w:t>
      </w:r>
      <w:r>
        <w:rPr>
          <w:rFonts w:ascii="仿宋_GB2312" w:hint="eastAsia"/>
          <w:sz w:val="32"/>
          <w:szCs w:val="32"/>
        </w:rPr>
        <w:t>20</w:t>
      </w:r>
      <w:r>
        <w:rPr>
          <w:rFonts w:ascii="仿宋_GB2312" w:hint="eastAsia"/>
          <w:sz w:val="32"/>
          <w:szCs w:val="32"/>
        </w:rPr>
        <w:t>日</w:t>
      </w:r>
    </w:p>
    <w:sectPr w:rsidR="006E77B7" w:rsidSect="006E77B7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01" w:rsidRDefault="00812401" w:rsidP="0083239C">
      <w:r>
        <w:separator/>
      </w:r>
    </w:p>
  </w:endnote>
  <w:endnote w:type="continuationSeparator" w:id="1">
    <w:p w:rsidR="00812401" w:rsidRDefault="00812401" w:rsidP="00832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01" w:rsidRDefault="00812401" w:rsidP="0083239C">
      <w:r>
        <w:separator/>
      </w:r>
    </w:p>
  </w:footnote>
  <w:footnote w:type="continuationSeparator" w:id="1">
    <w:p w:rsidR="00812401" w:rsidRDefault="00812401" w:rsidP="00832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77CF34"/>
    <w:multiLevelType w:val="singleLevel"/>
    <w:tmpl w:val="DF77CF3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QxNWUwMWUxNjAwMmY2YTE0OTdiMGE3ZDQyNzg3NDIifQ=="/>
  </w:docVars>
  <w:rsids>
    <w:rsidRoot w:val="55AE45D4"/>
    <w:rsid w:val="006E77B7"/>
    <w:rsid w:val="00812401"/>
    <w:rsid w:val="0083239C"/>
    <w:rsid w:val="085E33C3"/>
    <w:rsid w:val="09B44716"/>
    <w:rsid w:val="0A213D82"/>
    <w:rsid w:val="130823E0"/>
    <w:rsid w:val="15FE2D02"/>
    <w:rsid w:val="17E92BD5"/>
    <w:rsid w:val="18631D86"/>
    <w:rsid w:val="18A777C7"/>
    <w:rsid w:val="1A22505B"/>
    <w:rsid w:val="1A457322"/>
    <w:rsid w:val="1A8A67B3"/>
    <w:rsid w:val="237E3EE8"/>
    <w:rsid w:val="28D6220F"/>
    <w:rsid w:val="319E422D"/>
    <w:rsid w:val="34CB08AD"/>
    <w:rsid w:val="36877830"/>
    <w:rsid w:val="3AE769BC"/>
    <w:rsid w:val="3BBB75BE"/>
    <w:rsid w:val="47C11331"/>
    <w:rsid w:val="4BE42B35"/>
    <w:rsid w:val="4FB460FA"/>
    <w:rsid w:val="51B7485D"/>
    <w:rsid w:val="55AE45D4"/>
    <w:rsid w:val="56293EE0"/>
    <w:rsid w:val="5B370E79"/>
    <w:rsid w:val="5E841ED6"/>
    <w:rsid w:val="61FC55E5"/>
    <w:rsid w:val="665D5A2B"/>
    <w:rsid w:val="696A2CC2"/>
    <w:rsid w:val="6ADD2D01"/>
    <w:rsid w:val="72834C36"/>
    <w:rsid w:val="799E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7B7"/>
    <w:pPr>
      <w:widowControl w:val="0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6E77B7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"/>
    <w:rsid w:val="00832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239C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1079</Words>
  <Characters>1448</Characters>
  <Application>Microsoft Office Word</Application>
  <DocSecurity>0</DocSecurity>
  <Lines>362</Lines>
  <Paragraphs>229</Paragraphs>
  <ScaleCrop>false</ScaleCrop>
  <Company>MS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胡继猛</dc:creator>
  <cp:lastModifiedBy>USER-</cp:lastModifiedBy>
  <cp:revision>2</cp:revision>
  <dcterms:created xsi:type="dcterms:W3CDTF">2023-10-09T03:21:00Z</dcterms:created>
  <dcterms:modified xsi:type="dcterms:W3CDTF">2023-10-09T03:21:00Z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774734A85965493DA83A427CE0C08A36_13</vt:lpwstr>
  </property>
</Properties>
</file>