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margin" w:tblpXSpec="center" w:tblpY="158"/>
        <w:tblW w:w="9182" w:type="dxa"/>
        <w:jc w:val="center"/>
        <w:tblCellSpacing w:w="0" w:type="dxa"/>
        <w:tblLayout w:type="autofit"/>
        <w:tblCellMar>
          <w:top w:w="0" w:type="dxa"/>
          <w:left w:w="0" w:type="dxa"/>
          <w:bottom w:w="0" w:type="dxa"/>
          <w:right w:w="0" w:type="dxa"/>
        </w:tblCellMar>
      </w:tblPr>
      <w:tblGrid>
        <w:gridCol w:w="9452"/>
      </w:tblGrid>
      <w:tr w14:paraId="47001C91">
        <w:tblPrEx>
          <w:tblCellMar>
            <w:top w:w="0" w:type="dxa"/>
            <w:left w:w="0" w:type="dxa"/>
            <w:bottom w:w="0" w:type="dxa"/>
            <w:right w:w="0" w:type="dxa"/>
          </w:tblCellMar>
        </w:tblPrEx>
        <w:trPr>
          <w:tblCellSpacing w:w="0" w:type="dxa"/>
          <w:jc w:val="center"/>
        </w:trPr>
        <w:tc>
          <w:tcPr>
            <w:tcW w:w="9182" w:type="dxa"/>
            <w:shd w:val="clear" w:color="auto" w:fill="FFFFFF"/>
            <w:vAlign w:val="center"/>
          </w:tcPr>
          <w:p w14:paraId="395E7565">
            <w:pPr>
              <w:widowControl/>
              <w:spacing w:line="578" w:lineRule="exact"/>
              <w:jc w:val="center"/>
              <w:rPr>
                <w:rFonts w:ascii="方正小标宋简体" w:eastAsia="方正小标宋简体" w:cs="宋体"/>
                <w:kern w:val="0"/>
                <w:sz w:val="44"/>
                <w:szCs w:val="44"/>
              </w:rPr>
            </w:pPr>
            <w:bookmarkStart w:id="0" w:name="_GoBack"/>
            <w:bookmarkEnd w:id="0"/>
            <w:r>
              <w:rPr>
                <w:rFonts w:hint="eastAsia" w:ascii="方正小标宋简体" w:hAnsi="宋体" w:eastAsia="方正小标宋简体" w:cs="宋体"/>
                <w:bCs/>
                <w:kern w:val="0"/>
                <w:sz w:val="44"/>
                <w:szCs w:val="44"/>
              </w:rPr>
              <w:t>凤台县李冲回族乡人民政府</w:t>
            </w:r>
            <w:r>
              <w:rPr>
                <w:rFonts w:hint="eastAsia" w:ascii="方正小标宋简体" w:hAnsi="宋体" w:eastAsia="方正小标宋简体" w:cs="宋体"/>
                <w:bCs/>
                <w:kern w:val="0"/>
                <w:sz w:val="44"/>
                <w:szCs w:val="44"/>
                <w:lang w:val="en-US" w:eastAsia="zh-CN"/>
              </w:rPr>
              <w:t>2020年</w:t>
            </w:r>
            <w:r>
              <w:rPr>
                <w:rFonts w:hint="eastAsia" w:ascii="方正小标宋简体" w:hAnsi="宋体" w:eastAsia="方正小标宋简体" w:cs="宋体"/>
                <w:bCs/>
                <w:kern w:val="0"/>
                <w:sz w:val="44"/>
                <w:szCs w:val="44"/>
              </w:rPr>
              <w:t>政府信息公开工作年度报告</w:t>
            </w:r>
          </w:p>
          <w:p w14:paraId="5CEA7286">
            <w:pPr>
              <w:widowControl/>
              <w:spacing w:line="578" w:lineRule="exact"/>
              <w:ind w:firstLine="480"/>
              <w:rPr>
                <w:rFonts w:ascii="宋体" w:cs="宋体"/>
                <w:kern w:val="0"/>
                <w:sz w:val="24"/>
              </w:rPr>
            </w:pPr>
          </w:p>
          <w:tbl>
            <w:tblPr>
              <w:tblStyle w:val="6"/>
              <w:tblW w:w="9182" w:type="dxa"/>
              <w:jc w:val="center"/>
              <w:shd w:val="clear" w:color="auto" w:fill="auto"/>
              <w:tblLayout w:type="autofit"/>
              <w:tblCellMar>
                <w:top w:w="0" w:type="dxa"/>
                <w:left w:w="0" w:type="dxa"/>
                <w:bottom w:w="0" w:type="dxa"/>
                <w:right w:w="0" w:type="dxa"/>
              </w:tblCellMar>
            </w:tblPr>
            <w:tblGrid>
              <w:gridCol w:w="9452"/>
            </w:tblGrid>
            <w:tr w14:paraId="1286E2A4">
              <w:tblPrEx>
                <w:shd w:val="clear" w:color="auto" w:fill="auto"/>
              </w:tblPrEx>
              <w:trPr>
                <w:jc w:val="center"/>
              </w:trPr>
              <w:tc>
                <w:tcPr>
                  <w:tcW w:w="9182" w:type="dxa"/>
                  <w:tcBorders>
                    <w:top w:val="nil"/>
                    <w:left w:val="nil"/>
                    <w:bottom w:val="nil"/>
                    <w:right w:val="nil"/>
                  </w:tcBorders>
                  <w:shd w:val="clear" w:color="auto" w:fill="FFFFFF"/>
                  <w:vAlign w:val="center"/>
                </w:tcPr>
                <w:p w14:paraId="5890B1CC">
                  <w:pPr>
                    <w:keepNext w:val="0"/>
                    <w:keepLines w:val="0"/>
                    <w:widowControl/>
                    <w:suppressLineNumbers w:val="0"/>
                    <w:shd w:val="clear" w:fill="FFFFFF"/>
                    <w:spacing w:before="0" w:beforeAutospacing="0" w:after="0" w:afterAutospacing="0" w:line="240" w:lineRule="atLeast"/>
                    <w:ind w:left="0" w:right="0" w:firstLine="640"/>
                    <w:jc w:val="both"/>
                  </w:pPr>
                  <w:r>
                    <w:rPr>
                      <w:rFonts w:ascii="仿宋" w:hAnsi="仿宋" w:eastAsia="仿宋" w:cs="仿宋"/>
                      <w:i w:val="0"/>
                      <w:caps w:val="0"/>
                      <w:color w:val="333333"/>
                      <w:spacing w:val="0"/>
                      <w:kern w:val="0"/>
                      <w:sz w:val="32"/>
                      <w:szCs w:val="32"/>
                      <w:shd w:val="clear" w:fill="FFFFFF"/>
                      <w:lang w:val="en-US" w:eastAsia="zh-CN" w:bidi="ar"/>
                    </w:rPr>
                    <w:t>本报告依据《中华人民共和国政府信息公开条例</w:t>
                  </w:r>
                  <w:r>
                    <w:rPr>
                      <w:rFonts w:hint="eastAsia" w:ascii="仿宋" w:hAnsi="仿宋" w:eastAsia="仿宋" w:cs="仿宋"/>
                      <w:i w:val="0"/>
                      <w:caps w:val="0"/>
                      <w:color w:val="333333"/>
                      <w:spacing w:val="0"/>
                      <w:kern w:val="0"/>
                      <w:sz w:val="32"/>
                      <w:szCs w:val="32"/>
                      <w:shd w:val="clear" w:fill="FFFFFF"/>
                      <w:lang w:val="en-US" w:eastAsia="zh-CN" w:bidi="ar"/>
                    </w:rPr>
                    <w:t>》（以下简称新条例）要求，结合我单位政府信息公开工作有关统计数据撰写。报告主要包括：总体情况、主动公开政府信息情况、收到和处理政府信息公开申请情况、政府信息公开行政复议行政诉讼情况、政府信息公开工作存在主要问题及改进情况和其他需要报告事项共六个部分组成。本报告中使用数据统计期限为2020年1月1日至2020年12月31日。报告的电子版可在凤台县人民政府网站下（http://www.ft.gov.cn/）。如对本报告有任何疑问，请与李冲回族乡人民政府联系（地址：凤台县李冲回族乡凤寿路与茅仙路交叉口向西200米处，电话：0554-2310611，邮编：232121）。</w:t>
                  </w:r>
                </w:p>
                <w:p w14:paraId="7DC1031A">
                  <w:pPr>
                    <w:keepNext w:val="0"/>
                    <w:keepLines w:val="0"/>
                    <w:widowControl/>
                    <w:suppressLineNumbers w:val="0"/>
                    <w:shd w:val="clear" w:fill="FFFFFF"/>
                    <w:spacing w:before="0" w:beforeAutospacing="0" w:after="0" w:afterAutospacing="0" w:line="240" w:lineRule="atLeast"/>
                    <w:ind w:left="0" w:right="0" w:firstLine="643"/>
                    <w:jc w:val="left"/>
                  </w:pPr>
                  <w:r>
                    <w:rPr>
                      <w:rFonts w:ascii="黑体" w:hAnsi="宋体" w:eastAsia="黑体" w:cs="黑体"/>
                      <w:i w:val="0"/>
                      <w:caps w:val="0"/>
                      <w:color w:val="333333"/>
                      <w:spacing w:val="0"/>
                      <w:kern w:val="0"/>
                      <w:sz w:val="32"/>
                      <w:szCs w:val="32"/>
                      <w:shd w:val="clear" w:fill="FFFFFF"/>
                      <w:lang w:val="en-US" w:eastAsia="zh-CN" w:bidi="ar"/>
                    </w:rPr>
                    <w:t>一、总体情况</w:t>
                  </w:r>
                </w:p>
                <w:p w14:paraId="0310929E">
                  <w:pPr>
                    <w:keepNext w:val="0"/>
                    <w:keepLines w:val="0"/>
                    <w:widowControl/>
                    <w:suppressLineNumbers w:val="0"/>
                    <w:shd w:val="clear" w:fill="FFFFFF"/>
                    <w:spacing w:before="0" w:beforeAutospacing="0" w:after="0" w:afterAutospacing="0" w:line="240" w:lineRule="atLeast"/>
                    <w:ind w:left="0" w:right="0" w:firstLine="643"/>
                    <w:jc w:val="left"/>
                  </w:pPr>
                  <w:r>
                    <w:rPr>
                      <w:rFonts w:hint="eastAsia" w:ascii="仿宋" w:hAnsi="仿宋" w:eastAsia="仿宋" w:cs="仿宋"/>
                      <w:i w:val="0"/>
                      <w:caps w:val="0"/>
                      <w:color w:val="333333"/>
                      <w:spacing w:val="0"/>
                      <w:kern w:val="0"/>
                      <w:sz w:val="32"/>
                      <w:szCs w:val="32"/>
                      <w:shd w:val="clear" w:fill="FFFFFF"/>
                      <w:lang w:val="en-US" w:eastAsia="zh-CN" w:bidi="ar"/>
                    </w:rPr>
                    <w:t>2020年，在县数据资源局的指导帮助下，凤台县李冲回族乡人民政府严格按照《中华人民共和国政府信息公开条例》，坚持以“公开为常态、不公开为例外”，做好我乡政府信息公开各项工作，提高政府工作的透明度、行政效能和公信力，充分发挥政府信息对人民群众生产、生活和社会经济活动的服务作用。</w:t>
                  </w:r>
                </w:p>
                <w:p w14:paraId="7B018631">
                  <w:pPr>
                    <w:keepNext w:val="0"/>
                    <w:keepLines w:val="0"/>
                    <w:widowControl/>
                    <w:suppressLineNumbers w:val="0"/>
                    <w:shd w:val="clear" w:fill="FFFFFF"/>
                    <w:spacing w:before="0" w:beforeAutospacing="0" w:after="0" w:afterAutospacing="0" w:line="240" w:lineRule="atLeast"/>
                    <w:ind w:left="0" w:right="0" w:firstLine="643"/>
                    <w:jc w:val="left"/>
                  </w:pPr>
                  <w:r>
                    <w:rPr>
                      <w:rFonts w:ascii="楷体" w:hAnsi="楷体" w:eastAsia="楷体" w:cs="楷体"/>
                      <w:b/>
                      <w:i w:val="0"/>
                      <w:caps w:val="0"/>
                      <w:color w:val="333333"/>
                      <w:spacing w:val="0"/>
                      <w:kern w:val="0"/>
                      <w:sz w:val="32"/>
                      <w:szCs w:val="32"/>
                      <w:shd w:val="clear" w:fill="FFFFFF"/>
                      <w:lang w:val="en-US" w:eastAsia="zh-CN" w:bidi="ar"/>
                    </w:rPr>
                    <w:t>（一）主动公开</w:t>
                  </w:r>
                </w:p>
                <w:p w14:paraId="3D3D5001">
                  <w:pPr>
                    <w:keepNext w:val="0"/>
                    <w:keepLines w:val="0"/>
                    <w:widowControl/>
                    <w:suppressLineNumbers w:val="0"/>
                    <w:shd w:val="clear" w:fill="FFFFFF"/>
                    <w:spacing w:before="0" w:beforeAutospacing="0" w:after="0" w:afterAutospacing="0" w:line="240" w:lineRule="atLeast"/>
                    <w:ind w:left="0" w:right="0" w:firstLine="643"/>
                    <w:jc w:val="left"/>
                  </w:pPr>
                  <w:r>
                    <w:rPr>
                      <w:rFonts w:hint="eastAsia" w:ascii="仿宋" w:hAnsi="仿宋" w:eastAsia="仿宋" w:cs="仿宋"/>
                      <w:i w:val="0"/>
                      <w:caps w:val="0"/>
                      <w:color w:val="333333"/>
                      <w:spacing w:val="0"/>
                      <w:kern w:val="0"/>
                      <w:sz w:val="32"/>
                      <w:szCs w:val="32"/>
                      <w:shd w:val="clear" w:fill="FFFFFF"/>
                      <w:lang w:val="en-US" w:eastAsia="zh-CN" w:bidi="ar"/>
                    </w:rPr>
                    <w:t>2020年，我乡主动公开政府信息的数量为328条。通过对主动公开政府信息进行梳理，主要公布了财政资金、专项资金管理和使用情况、政府文件及工作机构设置、工作措施、政府重点工作，民政、计划生育、疫情防控、抗洪抢险、安全生产及其他类信息等。</w:t>
                  </w:r>
                </w:p>
                <w:p w14:paraId="57F4C5A3">
                  <w:pPr>
                    <w:keepNext w:val="0"/>
                    <w:keepLines w:val="0"/>
                    <w:widowControl/>
                    <w:suppressLineNumbers w:val="0"/>
                    <w:shd w:val="clear" w:fill="FFFFFF"/>
                    <w:spacing w:before="0" w:beforeAutospacing="0" w:after="0" w:afterAutospacing="0" w:line="240" w:lineRule="atLeast"/>
                    <w:ind w:left="0" w:right="0" w:firstLine="643"/>
                    <w:jc w:val="left"/>
                  </w:pPr>
                  <w:r>
                    <w:rPr>
                      <w:rFonts w:hint="eastAsia" w:ascii="楷体" w:hAnsi="楷体" w:eastAsia="楷体" w:cs="楷体"/>
                      <w:b/>
                      <w:i w:val="0"/>
                      <w:caps w:val="0"/>
                      <w:color w:val="333333"/>
                      <w:spacing w:val="0"/>
                      <w:kern w:val="0"/>
                      <w:sz w:val="32"/>
                      <w:szCs w:val="32"/>
                      <w:shd w:val="clear" w:fill="FFFFFF"/>
                      <w:lang w:val="en-US" w:eastAsia="zh-CN" w:bidi="ar"/>
                    </w:rPr>
                    <w:t>（二）依申请公开</w:t>
                  </w:r>
                </w:p>
                <w:p w14:paraId="12A8CE91">
                  <w:pPr>
                    <w:keepNext w:val="0"/>
                    <w:keepLines w:val="0"/>
                    <w:widowControl/>
                    <w:suppressLineNumbers w:val="0"/>
                    <w:shd w:val="clear" w:fill="FFFFFF"/>
                    <w:spacing w:before="0" w:beforeAutospacing="0" w:after="0" w:afterAutospacing="0" w:line="240" w:lineRule="atLeast"/>
                    <w:ind w:left="0" w:right="0" w:firstLine="640"/>
                    <w:jc w:val="left"/>
                  </w:pPr>
                  <w:r>
                    <w:rPr>
                      <w:rFonts w:hint="eastAsia" w:ascii="仿宋" w:hAnsi="仿宋" w:eastAsia="仿宋" w:cs="仿宋"/>
                      <w:i w:val="0"/>
                      <w:caps w:val="0"/>
                      <w:color w:val="333333"/>
                      <w:spacing w:val="0"/>
                      <w:kern w:val="0"/>
                      <w:sz w:val="32"/>
                      <w:szCs w:val="32"/>
                      <w:shd w:val="clear" w:fill="FFFFFF"/>
                      <w:lang w:val="en-US" w:eastAsia="zh-CN" w:bidi="ar"/>
                    </w:rPr>
                    <w:t>2020年我乡严格按照《条例》规定和依申请公开的程序，做好依申请公开工作，公开内容完善，公开形式多样，公开渠道畅通，未接到依申请公开要求，但仍然时刻注意查收，做到及时发现、及时处理、及时回复。</w:t>
                  </w:r>
                </w:p>
                <w:p w14:paraId="380FB1CB">
                  <w:pPr>
                    <w:keepNext w:val="0"/>
                    <w:keepLines w:val="0"/>
                    <w:widowControl/>
                    <w:suppressLineNumbers w:val="0"/>
                    <w:shd w:val="clear" w:fill="FFFFFF"/>
                    <w:spacing w:before="0" w:beforeAutospacing="0" w:after="0" w:afterAutospacing="0" w:line="240" w:lineRule="atLeast"/>
                    <w:ind w:left="0" w:right="0" w:firstLine="643"/>
                    <w:jc w:val="left"/>
                  </w:pPr>
                  <w:r>
                    <w:rPr>
                      <w:rFonts w:hint="eastAsia" w:ascii="楷体" w:hAnsi="楷体" w:eastAsia="楷体" w:cs="楷体"/>
                      <w:b/>
                      <w:i w:val="0"/>
                      <w:caps w:val="0"/>
                      <w:color w:val="333333"/>
                      <w:spacing w:val="0"/>
                      <w:kern w:val="0"/>
                      <w:sz w:val="32"/>
                      <w:szCs w:val="32"/>
                      <w:shd w:val="clear" w:fill="FFFFFF"/>
                      <w:lang w:val="en-US" w:eastAsia="zh-CN" w:bidi="ar"/>
                    </w:rPr>
                    <w:t>（三）政府信息管理</w:t>
                  </w:r>
                </w:p>
                <w:p w14:paraId="2B2EEB94">
                  <w:pPr>
                    <w:keepNext w:val="0"/>
                    <w:keepLines w:val="0"/>
                    <w:widowControl/>
                    <w:suppressLineNumbers w:val="0"/>
                    <w:shd w:val="clear" w:fill="FFFFFF"/>
                    <w:spacing w:before="0" w:beforeAutospacing="0" w:after="0" w:afterAutospacing="0" w:line="240" w:lineRule="atLeast"/>
                    <w:ind w:left="0" w:right="0" w:firstLine="640"/>
                    <w:jc w:val="left"/>
                  </w:pPr>
                  <w:r>
                    <w:rPr>
                      <w:rFonts w:hint="eastAsia" w:ascii="仿宋" w:hAnsi="仿宋" w:eastAsia="仿宋" w:cs="仿宋"/>
                      <w:i w:val="0"/>
                      <w:caps w:val="0"/>
                      <w:color w:val="333333"/>
                      <w:spacing w:val="0"/>
                      <w:kern w:val="0"/>
                      <w:sz w:val="32"/>
                      <w:szCs w:val="32"/>
                      <w:shd w:val="clear" w:fill="FFFFFF"/>
                      <w:lang w:val="en-US" w:eastAsia="zh-CN" w:bidi="ar"/>
                    </w:rPr>
                    <w:t>一是在日常工作中，由党政办公室主动收集各部门产生的政府信息。根据政府信息公开审查机制，按照“先审查，后公开”的要求，将经审查依法应当公开的事项，及时准确向社会公开，确保政府信息规范管理。二是在确保不泄密的情况下，最大限度公开政府信息，特别是群众关注的民生问题，以群众需求为导向，努力打造成让群众知情、请群众参与、受群众监督、为群众服务的平台，努力推动我乡政务信息公开工作。</w:t>
                  </w:r>
                </w:p>
                <w:p w14:paraId="4541CA97">
                  <w:pPr>
                    <w:keepNext w:val="0"/>
                    <w:keepLines w:val="0"/>
                    <w:widowControl/>
                    <w:suppressLineNumbers w:val="0"/>
                    <w:shd w:val="clear" w:fill="FFFFFF"/>
                    <w:spacing w:before="0" w:beforeAutospacing="0" w:after="0" w:afterAutospacing="0" w:line="240" w:lineRule="atLeast"/>
                    <w:ind w:left="0" w:right="0" w:firstLine="643"/>
                    <w:jc w:val="left"/>
                  </w:pPr>
                  <w:r>
                    <w:rPr>
                      <w:rFonts w:hint="eastAsia" w:ascii="楷体" w:hAnsi="楷体" w:eastAsia="楷体" w:cs="楷体"/>
                      <w:b/>
                      <w:i w:val="0"/>
                      <w:caps w:val="0"/>
                      <w:color w:val="333333"/>
                      <w:spacing w:val="0"/>
                      <w:kern w:val="0"/>
                      <w:sz w:val="32"/>
                      <w:szCs w:val="32"/>
                      <w:shd w:val="clear" w:fill="FFFFFF"/>
                      <w:lang w:val="en-US" w:eastAsia="zh-CN" w:bidi="ar"/>
                    </w:rPr>
                    <w:t>（四）平台建设</w:t>
                  </w:r>
                </w:p>
                <w:p w14:paraId="657E2F77">
                  <w:pPr>
                    <w:keepNext w:val="0"/>
                    <w:keepLines w:val="0"/>
                    <w:widowControl/>
                    <w:suppressLineNumbers w:val="0"/>
                    <w:shd w:val="clear" w:fill="FFFFFF"/>
                    <w:spacing w:before="0" w:beforeAutospacing="0" w:after="0" w:afterAutospacing="0" w:line="240" w:lineRule="atLeast"/>
                    <w:ind w:left="0" w:right="0" w:firstLine="640"/>
                    <w:jc w:val="left"/>
                  </w:pPr>
                  <w:r>
                    <w:rPr>
                      <w:rFonts w:hint="eastAsia" w:ascii="仿宋" w:hAnsi="仿宋" w:eastAsia="仿宋" w:cs="仿宋"/>
                      <w:i w:val="0"/>
                      <w:caps w:val="0"/>
                      <w:color w:val="333333"/>
                      <w:spacing w:val="0"/>
                      <w:kern w:val="0"/>
                      <w:sz w:val="32"/>
                      <w:szCs w:val="32"/>
                      <w:shd w:val="clear" w:fill="FFFFFF"/>
                      <w:lang w:val="en-US" w:eastAsia="zh-CN" w:bidi="ar"/>
                    </w:rPr>
                    <w:t>严格按照网站功能、栏目设置，及时更新进行服务办理、政策解读、回应关切等栏目，进一步提高政务信息公开实效性、覆盖面，建立政务公开长效机制，做到定期维护更新。理顺留言办理答复机制，确保在收到留言咨询之日起3个工作日内完成答复。</w:t>
                  </w:r>
                </w:p>
                <w:p w14:paraId="1E5F488C">
                  <w:pPr>
                    <w:keepNext w:val="0"/>
                    <w:keepLines w:val="0"/>
                    <w:widowControl/>
                    <w:suppressLineNumbers w:val="0"/>
                    <w:shd w:val="clear" w:fill="FFFFFF"/>
                    <w:spacing w:before="0" w:beforeAutospacing="0" w:after="0" w:afterAutospacing="0" w:line="240" w:lineRule="atLeast"/>
                    <w:ind w:left="0" w:right="0" w:firstLine="640"/>
                    <w:jc w:val="left"/>
                  </w:pPr>
                  <w:r>
                    <w:rPr>
                      <w:rFonts w:hint="eastAsia" w:ascii="楷体" w:hAnsi="楷体" w:eastAsia="楷体" w:cs="楷体"/>
                      <w:b/>
                      <w:i w:val="0"/>
                      <w:caps w:val="0"/>
                      <w:color w:val="333333"/>
                      <w:spacing w:val="0"/>
                      <w:kern w:val="0"/>
                      <w:sz w:val="32"/>
                      <w:szCs w:val="32"/>
                      <w:shd w:val="clear" w:fill="FFFFFF"/>
                      <w:lang w:val="en-US" w:eastAsia="zh-CN" w:bidi="ar"/>
                    </w:rPr>
                    <w:t>（五）监督保障情况：</w:t>
                  </w:r>
                  <w:r>
                    <w:rPr>
                      <w:rFonts w:hint="eastAsia" w:ascii="仿宋" w:hAnsi="仿宋" w:eastAsia="仿宋" w:cs="仿宋"/>
                      <w:i w:val="0"/>
                      <w:caps w:val="0"/>
                      <w:color w:val="333333"/>
                      <w:spacing w:val="0"/>
                      <w:kern w:val="0"/>
                      <w:sz w:val="32"/>
                      <w:szCs w:val="32"/>
                      <w:shd w:val="clear" w:fill="FFFFFF"/>
                      <w:lang w:val="en-US" w:eastAsia="zh-CN" w:bidi="ar"/>
                    </w:rPr>
                    <w:t>2020年全年参加县内政务公开培训4次，参与全市政务公开培训1次，不断提升工作人员业务水平。对检查中发现的问题认真、逐条整改。将整改报告与工作推进公开在”监督保障“栏目中，接受监督检查。</w:t>
                  </w:r>
                </w:p>
                <w:p w14:paraId="53061972">
                  <w:pPr>
                    <w:keepNext w:val="0"/>
                    <w:keepLines w:val="0"/>
                    <w:widowControl/>
                    <w:suppressLineNumbers w:val="0"/>
                    <w:autoSpaceDE w:val="0"/>
                    <w:autoSpaceDN/>
                    <w:spacing w:before="0" w:beforeAutospacing="1" w:after="240" w:afterAutospacing="0" w:line="578" w:lineRule="exact"/>
                    <w:ind w:left="0" w:right="0" w:firstLine="1134"/>
                    <w:jc w:val="left"/>
                  </w:pPr>
                  <w:r>
                    <w:rPr>
                      <w:rFonts w:hint="eastAsia" w:ascii="黑体" w:hAnsi="宋体" w:eastAsia="黑体" w:cs="宋体"/>
                      <w:kern w:val="0"/>
                      <w:sz w:val="32"/>
                      <w:szCs w:val="32"/>
                      <w:lang w:val="en-US" w:eastAsia="zh-CN" w:bidi="ar"/>
                    </w:rPr>
                    <w:t>二、主动公开政府信息情况</w:t>
                  </w:r>
                </w:p>
                <w:tbl>
                  <w:tblPr>
                    <w:tblStyle w:val="6"/>
                    <w:tblW w:w="9310" w:type="dxa"/>
                    <w:tblInd w:w="132" w:type="dxa"/>
                    <w:shd w:val="clear" w:color="auto" w:fill="auto"/>
                    <w:tblLayout w:type="autofit"/>
                    <w:tblCellMar>
                      <w:top w:w="0" w:type="dxa"/>
                      <w:left w:w="0" w:type="dxa"/>
                      <w:bottom w:w="0" w:type="dxa"/>
                      <w:right w:w="0" w:type="dxa"/>
                    </w:tblCellMar>
                  </w:tblPr>
                  <w:tblGrid>
                    <w:gridCol w:w="3723"/>
                    <w:gridCol w:w="2369"/>
                    <w:gridCol w:w="1533"/>
                    <w:gridCol w:w="1685"/>
                  </w:tblGrid>
                  <w:tr w14:paraId="1CBEE04B">
                    <w:tblPrEx>
                      <w:shd w:val="clear" w:color="auto" w:fill="auto"/>
                      <w:tblCellMar>
                        <w:top w:w="0" w:type="dxa"/>
                        <w:left w:w="0" w:type="dxa"/>
                        <w:bottom w:w="0" w:type="dxa"/>
                        <w:right w:w="0" w:type="dxa"/>
                      </w:tblCellMar>
                    </w:tblPrEx>
                    <w:trPr>
                      <w:trHeight w:val="495" w:hRule="atLeast"/>
                    </w:trPr>
                    <w:tc>
                      <w:tcPr>
                        <w:tcW w:w="9310" w:type="dxa"/>
                        <w:gridSpan w:val="4"/>
                        <w:tcBorders>
                          <w:top w:val="single" w:color="auto" w:sz="8" w:space="0"/>
                          <w:left w:val="single" w:color="auto" w:sz="8" w:space="0"/>
                          <w:bottom w:val="single" w:color="auto" w:sz="8" w:space="0"/>
                          <w:right w:val="single" w:color="auto" w:sz="8" w:space="0"/>
                        </w:tcBorders>
                        <w:shd w:val="clear" w:color="auto" w:fill="C6D9F1"/>
                        <w:noWrap/>
                        <w:tcMar>
                          <w:left w:w="108" w:type="dxa"/>
                          <w:right w:w="108" w:type="dxa"/>
                        </w:tcMar>
                        <w:vAlign w:val="center"/>
                      </w:tcPr>
                      <w:p w14:paraId="39AF63D2">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第二十条第（一）项</w:t>
                        </w:r>
                      </w:p>
                    </w:tc>
                  </w:tr>
                  <w:tr w14:paraId="363512FB">
                    <w:tblPrEx>
                      <w:shd w:val="clear" w:color="auto" w:fill="auto"/>
                      <w:tblCellMar>
                        <w:top w:w="0" w:type="dxa"/>
                        <w:left w:w="0" w:type="dxa"/>
                        <w:bottom w:w="0" w:type="dxa"/>
                        <w:right w:w="0" w:type="dxa"/>
                      </w:tblCellMar>
                    </w:tblPrEx>
                    <w:trPr>
                      <w:trHeight w:val="882" w:hRule="atLeast"/>
                    </w:trPr>
                    <w:tc>
                      <w:tcPr>
                        <w:tcW w:w="372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450C2FE9">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信息内容</w:t>
                        </w:r>
                      </w:p>
                    </w:tc>
                    <w:tc>
                      <w:tcPr>
                        <w:tcW w:w="2369"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14:paraId="13C60072">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本年新</w:t>
                        </w:r>
                        <w:r>
                          <w:rPr>
                            <w:rFonts w:hint="eastAsia" w:ascii="宋体" w:hAnsi="Times New Roman"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制作数量</w:t>
                        </w:r>
                      </w:p>
                    </w:tc>
                    <w:tc>
                      <w:tcPr>
                        <w:tcW w:w="153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57E7633">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本年新</w:t>
                        </w:r>
                        <w:r>
                          <w:rPr>
                            <w:rFonts w:hint="eastAsia" w:ascii="宋体" w:hAnsi="Times New Roman"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公开数量</w:t>
                        </w:r>
                      </w:p>
                    </w:tc>
                    <w:tc>
                      <w:tcPr>
                        <w:tcW w:w="1685"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3D4042B6">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对外公开总数量</w:t>
                        </w:r>
                      </w:p>
                    </w:tc>
                  </w:tr>
                  <w:tr w14:paraId="40C99ACD">
                    <w:tblPrEx>
                      <w:shd w:val="clear" w:color="auto" w:fill="auto"/>
                      <w:tblCellMar>
                        <w:top w:w="0" w:type="dxa"/>
                        <w:left w:w="0" w:type="dxa"/>
                        <w:bottom w:w="0" w:type="dxa"/>
                        <w:right w:w="0" w:type="dxa"/>
                      </w:tblCellMar>
                    </w:tblPrEx>
                    <w:trPr>
                      <w:trHeight w:val="523" w:hRule="atLeast"/>
                    </w:trPr>
                    <w:tc>
                      <w:tcPr>
                        <w:tcW w:w="372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5BA34B7E">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规章</w:t>
                        </w:r>
                      </w:p>
                    </w:tc>
                    <w:tc>
                      <w:tcPr>
                        <w:tcW w:w="2369"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211DEBB6">
                        <w:pPr>
                          <w:keepNext w:val="0"/>
                          <w:keepLines w:val="0"/>
                          <w:widowControl/>
                          <w:suppressLineNumbers w:val="0"/>
                          <w:spacing w:before="0" w:beforeAutospacing="1" w:after="0" w:afterAutospacing="1" w:line="578" w:lineRule="exact"/>
                          <w:ind w:left="0" w:right="0"/>
                          <w:jc w:val="center"/>
                        </w:pPr>
                        <w:r>
                          <w:rPr>
                            <w:rFonts w:hint="eastAsia" w:ascii="宋体" w:hAnsi="Times New Roman" w:eastAsia="宋体" w:cs="宋体"/>
                            <w:kern w:val="0"/>
                            <w:sz w:val="24"/>
                            <w:szCs w:val="24"/>
                            <w:lang w:val="en-US" w:eastAsia="zh-CN" w:bidi="ar"/>
                          </w:rPr>
                          <w:t>0</w:t>
                        </w:r>
                      </w:p>
                    </w:tc>
                    <w:tc>
                      <w:tcPr>
                        <w:tcW w:w="1533" w:type="dxa"/>
                        <w:tcBorders>
                          <w:top w:val="nil"/>
                          <w:left w:val="nil"/>
                          <w:bottom w:val="single" w:color="auto" w:sz="8" w:space="0"/>
                          <w:right w:val="single" w:color="auto" w:sz="8" w:space="0"/>
                        </w:tcBorders>
                        <w:shd w:val="clear" w:color="auto" w:fill="auto"/>
                        <w:tcMar>
                          <w:left w:w="108" w:type="dxa"/>
                          <w:right w:w="108" w:type="dxa"/>
                        </w:tcMar>
                        <w:vAlign w:val="center"/>
                      </w:tcPr>
                      <w:p w14:paraId="4C7978AA">
                        <w:pPr>
                          <w:keepNext w:val="0"/>
                          <w:keepLines w:val="0"/>
                          <w:widowControl/>
                          <w:suppressLineNumbers w:val="0"/>
                          <w:spacing w:before="0" w:beforeAutospacing="1" w:after="0" w:afterAutospacing="1" w:line="578" w:lineRule="exact"/>
                          <w:ind w:left="0" w:right="0"/>
                          <w:jc w:val="center"/>
                        </w:pPr>
                        <w:r>
                          <w:rPr>
                            <w:rFonts w:hint="eastAsia" w:ascii="宋体" w:hAnsi="Times New Roman" w:eastAsia="宋体" w:cs="宋体"/>
                            <w:kern w:val="0"/>
                            <w:sz w:val="24"/>
                            <w:szCs w:val="24"/>
                            <w:lang w:val="en-US" w:eastAsia="zh-CN" w:bidi="ar"/>
                          </w:rPr>
                          <w:t>0</w:t>
                        </w:r>
                      </w:p>
                    </w:tc>
                    <w:tc>
                      <w:tcPr>
                        <w:tcW w:w="1685"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2FEB4149">
                        <w:pPr>
                          <w:keepNext w:val="0"/>
                          <w:keepLines w:val="0"/>
                          <w:widowControl/>
                          <w:suppressLineNumbers w:val="0"/>
                          <w:spacing w:before="0" w:beforeAutospacing="1" w:after="0" w:afterAutospacing="1" w:line="578" w:lineRule="exact"/>
                          <w:ind w:left="0" w:right="0"/>
                          <w:jc w:val="center"/>
                        </w:pPr>
                        <w:r>
                          <w:rPr>
                            <w:rFonts w:hint="eastAsia" w:ascii="宋体" w:hAnsi="Times New Roman" w:eastAsia="宋体" w:cs="宋体"/>
                            <w:kern w:val="0"/>
                            <w:sz w:val="24"/>
                            <w:szCs w:val="24"/>
                            <w:lang w:val="en-US" w:eastAsia="zh-CN" w:bidi="ar"/>
                          </w:rPr>
                          <w:t>0</w:t>
                        </w:r>
                      </w:p>
                    </w:tc>
                  </w:tr>
                  <w:tr w14:paraId="5009F0CA">
                    <w:tblPrEx>
                      <w:shd w:val="clear" w:color="auto" w:fill="auto"/>
                      <w:tblCellMar>
                        <w:top w:w="0" w:type="dxa"/>
                        <w:left w:w="0" w:type="dxa"/>
                        <w:bottom w:w="0" w:type="dxa"/>
                        <w:right w:w="0" w:type="dxa"/>
                      </w:tblCellMar>
                    </w:tblPrEx>
                    <w:trPr>
                      <w:trHeight w:val="471" w:hRule="atLeast"/>
                    </w:trPr>
                    <w:tc>
                      <w:tcPr>
                        <w:tcW w:w="372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1BFDB2F3">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规范性文件</w:t>
                        </w:r>
                      </w:p>
                    </w:tc>
                    <w:tc>
                      <w:tcPr>
                        <w:tcW w:w="2369"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064CECBD">
                        <w:pPr>
                          <w:keepNext w:val="0"/>
                          <w:keepLines w:val="0"/>
                          <w:widowControl/>
                          <w:suppressLineNumbers w:val="0"/>
                          <w:spacing w:before="0" w:beforeAutospacing="1" w:after="0" w:afterAutospacing="1" w:line="578" w:lineRule="exact"/>
                          <w:ind w:left="0" w:right="0"/>
                          <w:jc w:val="center"/>
                        </w:pPr>
                        <w:r>
                          <w:rPr>
                            <w:rFonts w:hint="eastAsia" w:ascii="宋体" w:hAnsi="Times New Roman" w:eastAsia="宋体" w:cs="宋体"/>
                            <w:kern w:val="0"/>
                            <w:sz w:val="24"/>
                            <w:szCs w:val="24"/>
                            <w:lang w:val="en-US" w:eastAsia="zh-CN" w:bidi="ar"/>
                          </w:rPr>
                          <w:t>4</w:t>
                        </w:r>
                      </w:p>
                    </w:tc>
                    <w:tc>
                      <w:tcPr>
                        <w:tcW w:w="1533" w:type="dxa"/>
                        <w:tcBorders>
                          <w:top w:val="nil"/>
                          <w:left w:val="nil"/>
                          <w:bottom w:val="single" w:color="auto" w:sz="8" w:space="0"/>
                          <w:right w:val="single" w:color="auto" w:sz="8" w:space="0"/>
                        </w:tcBorders>
                        <w:shd w:val="clear" w:color="auto" w:fill="auto"/>
                        <w:tcMar>
                          <w:left w:w="108" w:type="dxa"/>
                          <w:right w:w="108" w:type="dxa"/>
                        </w:tcMar>
                        <w:vAlign w:val="center"/>
                      </w:tcPr>
                      <w:p w14:paraId="7F952DE1">
                        <w:pPr>
                          <w:keepNext w:val="0"/>
                          <w:keepLines w:val="0"/>
                          <w:widowControl/>
                          <w:suppressLineNumbers w:val="0"/>
                          <w:spacing w:before="0" w:beforeAutospacing="1" w:after="0" w:afterAutospacing="1" w:line="578" w:lineRule="exact"/>
                          <w:ind w:left="0" w:right="0"/>
                          <w:jc w:val="center"/>
                        </w:pPr>
                        <w:r>
                          <w:rPr>
                            <w:rFonts w:hint="eastAsia" w:ascii="宋体" w:hAnsi="Times New Roman" w:eastAsia="宋体" w:cs="宋体"/>
                            <w:kern w:val="0"/>
                            <w:sz w:val="24"/>
                            <w:szCs w:val="24"/>
                            <w:lang w:val="en-US" w:eastAsia="zh-CN" w:bidi="ar"/>
                          </w:rPr>
                          <w:t>4</w:t>
                        </w:r>
                      </w:p>
                    </w:tc>
                    <w:tc>
                      <w:tcPr>
                        <w:tcW w:w="1685"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4672840E">
                        <w:pPr>
                          <w:keepNext w:val="0"/>
                          <w:keepLines w:val="0"/>
                          <w:widowControl/>
                          <w:suppressLineNumbers w:val="0"/>
                          <w:spacing w:before="0" w:beforeAutospacing="1" w:after="0" w:afterAutospacing="1" w:line="578" w:lineRule="exact"/>
                          <w:ind w:left="0" w:right="0"/>
                          <w:jc w:val="center"/>
                        </w:pPr>
                        <w:r>
                          <w:rPr>
                            <w:rFonts w:hint="eastAsia" w:ascii="宋体" w:hAnsi="Times New Roman" w:eastAsia="宋体" w:cs="宋体"/>
                            <w:kern w:val="0"/>
                            <w:sz w:val="24"/>
                            <w:szCs w:val="24"/>
                            <w:lang w:val="en-US" w:eastAsia="zh-CN" w:bidi="ar"/>
                          </w:rPr>
                          <w:t>4</w:t>
                        </w:r>
                      </w:p>
                    </w:tc>
                  </w:tr>
                  <w:tr w14:paraId="3F1C9187">
                    <w:tblPrEx>
                      <w:shd w:val="clear" w:color="auto" w:fill="auto"/>
                      <w:tblCellMar>
                        <w:top w:w="0" w:type="dxa"/>
                        <w:left w:w="0" w:type="dxa"/>
                        <w:bottom w:w="0" w:type="dxa"/>
                        <w:right w:w="0" w:type="dxa"/>
                      </w:tblCellMar>
                    </w:tblPrEx>
                    <w:trPr>
                      <w:trHeight w:val="480" w:hRule="atLeast"/>
                    </w:trPr>
                    <w:tc>
                      <w:tcPr>
                        <w:tcW w:w="931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14:paraId="2F5247A8">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第二十条第（五）项</w:t>
                        </w:r>
                      </w:p>
                    </w:tc>
                  </w:tr>
                  <w:tr w14:paraId="500241CE">
                    <w:tblPrEx>
                      <w:shd w:val="clear" w:color="auto" w:fill="auto"/>
                      <w:tblCellMar>
                        <w:top w:w="0" w:type="dxa"/>
                        <w:left w:w="0" w:type="dxa"/>
                        <w:bottom w:w="0" w:type="dxa"/>
                        <w:right w:w="0" w:type="dxa"/>
                      </w:tblCellMar>
                    </w:tblPrEx>
                    <w:trPr>
                      <w:trHeight w:val="634" w:hRule="atLeast"/>
                    </w:trPr>
                    <w:tc>
                      <w:tcPr>
                        <w:tcW w:w="372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62C0A7AE">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信息内容</w:t>
                        </w:r>
                      </w:p>
                    </w:tc>
                    <w:tc>
                      <w:tcPr>
                        <w:tcW w:w="2369"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14:paraId="0AE026FD">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上一年项目数量</w:t>
                        </w:r>
                      </w:p>
                    </w:tc>
                    <w:tc>
                      <w:tcPr>
                        <w:tcW w:w="153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58070FF">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本年增/减</w:t>
                        </w:r>
                      </w:p>
                    </w:tc>
                    <w:tc>
                      <w:tcPr>
                        <w:tcW w:w="1685"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5845F47C">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处理决定数量</w:t>
                        </w:r>
                      </w:p>
                    </w:tc>
                  </w:tr>
                  <w:tr w14:paraId="693B3174">
                    <w:tblPrEx>
                      <w:shd w:val="clear" w:color="auto" w:fill="auto"/>
                      <w:tblCellMar>
                        <w:top w:w="0" w:type="dxa"/>
                        <w:left w:w="0" w:type="dxa"/>
                        <w:bottom w:w="0" w:type="dxa"/>
                        <w:right w:w="0" w:type="dxa"/>
                      </w:tblCellMar>
                    </w:tblPrEx>
                    <w:trPr>
                      <w:trHeight w:val="528" w:hRule="atLeast"/>
                    </w:trPr>
                    <w:tc>
                      <w:tcPr>
                        <w:tcW w:w="3723" w:type="dxa"/>
                        <w:tcBorders>
                          <w:top w:val="nil"/>
                          <w:left w:val="single" w:color="auto" w:sz="8" w:space="0"/>
                          <w:bottom w:val="single" w:color="auto" w:sz="8" w:space="0"/>
                          <w:right w:val="single" w:color="auto" w:sz="8" w:space="0"/>
                        </w:tcBorders>
                        <w:shd w:val="clear" w:color="auto" w:fill="auto"/>
                        <w:noWrap/>
                        <w:vAlign w:val="center"/>
                      </w:tcPr>
                      <w:p w14:paraId="28A47157">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行政许可</w:t>
                        </w:r>
                      </w:p>
                    </w:tc>
                    <w:tc>
                      <w:tcPr>
                        <w:tcW w:w="2369" w:type="dxa"/>
                        <w:tcBorders>
                          <w:top w:val="nil"/>
                          <w:left w:val="nil"/>
                          <w:bottom w:val="single" w:color="auto" w:sz="8" w:space="0"/>
                          <w:right w:val="single" w:color="auto" w:sz="8" w:space="0"/>
                        </w:tcBorders>
                        <w:shd w:val="clear" w:color="auto" w:fill="auto"/>
                        <w:noWrap/>
                        <w:vAlign w:val="center"/>
                      </w:tcPr>
                      <w:p w14:paraId="158441C9">
                        <w:pPr>
                          <w:keepNext w:val="0"/>
                          <w:keepLines w:val="0"/>
                          <w:widowControl/>
                          <w:suppressLineNumbers w:val="0"/>
                          <w:spacing w:before="0" w:beforeAutospacing="1" w:after="0" w:afterAutospacing="1" w:line="578" w:lineRule="exact"/>
                          <w:ind w:left="0" w:right="0"/>
                          <w:jc w:val="center"/>
                        </w:pPr>
                        <w:r>
                          <w:rPr>
                            <w:rFonts w:hint="eastAsia" w:ascii="宋体" w:hAnsi="Times New Roman" w:eastAsia="宋体" w:cs="宋体"/>
                            <w:kern w:val="0"/>
                            <w:sz w:val="24"/>
                            <w:szCs w:val="24"/>
                            <w:lang w:val="en-US" w:eastAsia="zh-CN" w:bidi="ar"/>
                          </w:rPr>
                          <w:t>0</w:t>
                        </w:r>
                      </w:p>
                    </w:tc>
                    <w:tc>
                      <w:tcPr>
                        <w:tcW w:w="1533"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1C73791C">
                        <w:pPr>
                          <w:keepNext w:val="0"/>
                          <w:keepLines w:val="0"/>
                          <w:widowControl/>
                          <w:suppressLineNumbers w:val="0"/>
                          <w:spacing w:before="0" w:beforeAutospacing="1" w:after="0" w:afterAutospacing="1" w:line="578" w:lineRule="exact"/>
                          <w:ind w:left="0" w:right="0"/>
                          <w:jc w:val="center"/>
                        </w:pPr>
                        <w:r>
                          <w:rPr>
                            <w:rFonts w:hint="eastAsia" w:ascii="宋体" w:hAnsi="Times New Roman" w:eastAsia="宋体" w:cs="宋体"/>
                            <w:kern w:val="0"/>
                            <w:sz w:val="24"/>
                            <w:szCs w:val="24"/>
                            <w:lang w:val="en-US" w:eastAsia="zh-CN" w:bidi="ar"/>
                          </w:rPr>
                          <w:t>0</w:t>
                        </w:r>
                      </w:p>
                    </w:tc>
                    <w:tc>
                      <w:tcPr>
                        <w:tcW w:w="1685"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4FB83EB7">
                        <w:pPr>
                          <w:keepNext w:val="0"/>
                          <w:keepLines w:val="0"/>
                          <w:widowControl/>
                          <w:suppressLineNumbers w:val="0"/>
                          <w:spacing w:before="0" w:beforeAutospacing="1" w:after="0" w:afterAutospacing="1" w:line="578" w:lineRule="exact"/>
                          <w:ind w:left="0" w:right="0"/>
                          <w:jc w:val="center"/>
                        </w:pPr>
                        <w:r>
                          <w:rPr>
                            <w:rFonts w:hint="eastAsia" w:ascii="宋体" w:hAnsi="Times New Roman" w:eastAsia="宋体" w:cs="宋体"/>
                            <w:kern w:val="0"/>
                            <w:sz w:val="24"/>
                            <w:szCs w:val="24"/>
                            <w:lang w:val="en-US" w:eastAsia="zh-CN" w:bidi="ar"/>
                          </w:rPr>
                          <w:t>0</w:t>
                        </w:r>
                      </w:p>
                    </w:tc>
                  </w:tr>
                  <w:tr w14:paraId="1857A052">
                    <w:tblPrEx>
                      <w:shd w:val="clear" w:color="auto" w:fill="auto"/>
                      <w:tblCellMar>
                        <w:top w:w="0" w:type="dxa"/>
                        <w:left w:w="0" w:type="dxa"/>
                        <w:bottom w:w="0" w:type="dxa"/>
                        <w:right w:w="0" w:type="dxa"/>
                      </w:tblCellMar>
                    </w:tblPrEx>
                    <w:trPr>
                      <w:trHeight w:val="550" w:hRule="atLeast"/>
                    </w:trPr>
                    <w:tc>
                      <w:tcPr>
                        <w:tcW w:w="3723" w:type="dxa"/>
                        <w:tcBorders>
                          <w:top w:val="nil"/>
                          <w:left w:val="single" w:color="auto" w:sz="8" w:space="0"/>
                          <w:bottom w:val="single" w:color="auto" w:sz="8" w:space="0"/>
                          <w:right w:val="single" w:color="auto" w:sz="8" w:space="0"/>
                        </w:tcBorders>
                        <w:shd w:val="clear" w:color="auto" w:fill="auto"/>
                        <w:noWrap/>
                        <w:vAlign w:val="center"/>
                      </w:tcPr>
                      <w:p w14:paraId="5A8DFF84">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其他对外管理服务事项</w:t>
                        </w:r>
                      </w:p>
                    </w:tc>
                    <w:tc>
                      <w:tcPr>
                        <w:tcW w:w="2369" w:type="dxa"/>
                        <w:tcBorders>
                          <w:top w:val="nil"/>
                          <w:left w:val="nil"/>
                          <w:bottom w:val="single" w:color="auto" w:sz="8" w:space="0"/>
                          <w:right w:val="single" w:color="auto" w:sz="8" w:space="0"/>
                        </w:tcBorders>
                        <w:shd w:val="clear" w:color="auto" w:fill="auto"/>
                        <w:noWrap/>
                        <w:vAlign w:val="center"/>
                      </w:tcPr>
                      <w:p w14:paraId="25FD947D">
                        <w:pPr>
                          <w:keepNext w:val="0"/>
                          <w:keepLines w:val="0"/>
                          <w:widowControl/>
                          <w:suppressLineNumbers w:val="0"/>
                          <w:spacing w:before="0" w:beforeAutospacing="1" w:after="0" w:afterAutospacing="1" w:line="578" w:lineRule="exact"/>
                          <w:ind w:left="0" w:right="0"/>
                          <w:jc w:val="center"/>
                        </w:pPr>
                        <w:r>
                          <w:rPr>
                            <w:rFonts w:hint="eastAsia" w:ascii="宋体" w:hAnsi="Times New Roman" w:eastAsia="宋体" w:cs="宋体"/>
                            <w:kern w:val="0"/>
                            <w:sz w:val="24"/>
                            <w:szCs w:val="24"/>
                            <w:lang w:val="en-US" w:eastAsia="zh-CN" w:bidi="ar"/>
                          </w:rPr>
                          <w:t>184</w:t>
                        </w:r>
                      </w:p>
                    </w:tc>
                    <w:tc>
                      <w:tcPr>
                        <w:tcW w:w="1533"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3329AC3D">
                        <w:pPr>
                          <w:keepNext w:val="0"/>
                          <w:keepLines w:val="0"/>
                          <w:widowControl/>
                          <w:suppressLineNumbers w:val="0"/>
                          <w:spacing w:before="0" w:beforeAutospacing="1" w:after="0" w:afterAutospacing="1" w:line="578" w:lineRule="exact"/>
                          <w:ind w:left="0" w:right="0"/>
                          <w:jc w:val="center"/>
                        </w:pPr>
                        <w:r>
                          <w:rPr>
                            <w:rFonts w:hint="eastAsia" w:ascii="宋体" w:hAnsi="Times New Roman" w:eastAsia="宋体" w:cs="宋体"/>
                            <w:kern w:val="0"/>
                            <w:sz w:val="24"/>
                            <w:szCs w:val="24"/>
                            <w:lang w:val="en-US" w:eastAsia="zh-CN" w:bidi="ar"/>
                          </w:rPr>
                          <w:t>0</w:t>
                        </w:r>
                      </w:p>
                    </w:tc>
                    <w:tc>
                      <w:tcPr>
                        <w:tcW w:w="1685"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0F33C365">
                        <w:pPr>
                          <w:keepNext w:val="0"/>
                          <w:keepLines w:val="0"/>
                          <w:widowControl/>
                          <w:suppressLineNumbers w:val="0"/>
                          <w:spacing w:before="0" w:beforeAutospacing="1" w:after="0" w:afterAutospacing="1" w:line="578" w:lineRule="exact"/>
                          <w:ind w:left="0" w:right="0"/>
                          <w:jc w:val="center"/>
                        </w:pPr>
                        <w:r>
                          <w:rPr>
                            <w:rFonts w:hint="eastAsia" w:ascii="宋体" w:hAnsi="Times New Roman" w:eastAsia="宋体" w:cs="宋体"/>
                            <w:kern w:val="0"/>
                            <w:sz w:val="24"/>
                            <w:szCs w:val="24"/>
                            <w:lang w:val="en-US" w:eastAsia="zh-CN" w:bidi="ar"/>
                          </w:rPr>
                          <w:t>161</w:t>
                        </w:r>
                      </w:p>
                    </w:tc>
                  </w:tr>
                  <w:tr w14:paraId="7FC953AA">
                    <w:tblPrEx>
                      <w:shd w:val="clear" w:color="auto" w:fill="auto"/>
                      <w:tblCellMar>
                        <w:top w:w="0" w:type="dxa"/>
                        <w:left w:w="0" w:type="dxa"/>
                        <w:bottom w:w="0" w:type="dxa"/>
                        <w:right w:w="0" w:type="dxa"/>
                      </w:tblCellMar>
                    </w:tblPrEx>
                    <w:trPr>
                      <w:trHeight w:val="406" w:hRule="atLeast"/>
                    </w:trPr>
                    <w:tc>
                      <w:tcPr>
                        <w:tcW w:w="931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14:paraId="0F34D09B">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第二十条第（六）项</w:t>
                        </w:r>
                      </w:p>
                    </w:tc>
                  </w:tr>
                  <w:tr w14:paraId="47185695">
                    <w:tblPrEx>
                      <w:shd w:val="clear" w:color="auto" w:fill="auto"/>
                      <w:tblCellMar>
                        <w:top w:w="0" w:type="dxa"/>
                        <w:left w:w="0" w:type="dxa"/>
                        <w:bottom w:w="0" w:type="dxa"/>
                        <w:right w:w="0" w:type="dxa"/>
                      </w:tblCellMar>
                    </w:tblPrEx>
                    <w:trPr>
                      <w:trHeight w:val="634" w:hRule="atLeast"/>
                    </w:trPr>
                    <w:tc>
                      <w:tcPr>
                        <w:tcW w:w="372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6386F663">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信息内容</w:t>
                        </w:r>
                      </w:p>
                    </w:tc>
                    <w:tc>
                      <w:tcPr>
                        <w:tcW w:w="2369"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14:paraId="3F668B34">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上一年项目数量</w:t>
                        </w:r>
                      </w:p>
                    </w:tc>
                    <w:tc>
                      <w:tcPr>
                        <w:tcW w:w="153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FF5C04">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本年增/减</w:t>
                        </w:r>
                      </w:p>
                    </w:tc>
                    <w:tc>
                      <w:tcPr>
                        <w:tcW w:w="1685"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7BD60003">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处理决定数量</w:t>
                        </w:r>
                      </w:p>
                    </w:tc>
                  </w:tr>
                  <w:tr w14:paraId="1F285A59">
                    <w:tblPrEx>
                      <w:shd w:val="clear" w:color="auto" w:fill="auto"/>
                      <w:tblCellMar>
                        <w:top w:w="0" w:type="dxa"/>
                        <w:left w:w="0" w:type="dxa"/>
                        <w:bottom w:w="0" w:type="dxa"/>
                        <w:right w:w="0" w:type="dxa"/>
                      </w:tblCellMar>
                    </w:tblPrEx>
                    <w:trPr>
                      <w:trHeight w:val="430" w:hRule="atLeast"/>
                    </w:trPr>
                    <w:tc>
                      <w:tcPr>
                        <w:tcW w:w="3723" w:type="dxa"/>
                        <w:tcBorders>
                          <w:top w:val="nil"/>
                          <w:left w:val="single" w:color="auto" w:sz="8" w:space="0"/>
                          <w:bottom w:val="single" w:color="auto" w:sz="8" w:space="0"/>
                          <w:right w:val="single" w:color="auto" w:sz="8" w:space="0"/>
                        </w:tcBorders>
                        <w:shd w:val="clear" w:color="auto" w:fill="auto"/>
                        <w:noWrap/>
                        <w:vAlign w:val="center"/>
                      </w:tcPr>
                      <w:p w14:paraId="34C7C46B">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行政处罚</w:t>
                        </w:r>
                      </w:p>
                    </w:tc>
                    <w:tc>
                      <w:tcPr>
                        <w:tcW w:w="2369" w:type="dxa"/>
                        <w:tcBorders>
                          <w:top w:val="nil"/>
                          <w:left w:val="nil"/>
                          <w:bottom w:val="single" w:color="auto" w:sz="8" w:space="0"/>
                          <w:right w:val="single" w:color="auto" w:sz="8" w:space="0"/>
                        </w:tcBorders>
                        <w:shd w:val="clear" w:color="auto" w:fill="auto"/>
                        <w:noWrap/>
                        <w:vAlign w:val="center"/>
                      </w:tcPr>
                      <w:p w14:paraId="06255B87">
                        <w:pPr>
                          <w:keepNext w:val="0"/>
                          <w:keepLines w:val="0"/>
                          <w:widowControl/>
                          <w:suppressLineNumbers w:val="0"/>
                          <w:spacing w:before="0" w:beforeAutospacing="1" w:after="0" w:afterAutospacing="1" w:line="578" w:lineRule="exact"/>
                          <w:ind w:left="0" w:right="0"/>
                          <w:jc w:val="center"/>
                        </w:pPr>
                        <w:r>
                          <w:rPr>
                            <w:rFonts w:hint="eastAsia" w:ascii="宋体" w:hAnsi="Times New Roman" w:eastAsia="宋体" w:cs="宋体"/>
                            <w:kern w:val="0"/>
                            <w:sz w:val="24"/>
                            <w:szCs w:val="24"/>
                            <w:lang w:val="en-US" w:eastAsia="zh-CN" w:bidi="ar"/>
                          </w:rPr>
                          <w:t>4</w:t>
                        </w:r>
                      </w:p>
                    </w:tc>
                    <w:tc>
                      <w:tcPr>
                        <w:tcW w:w="1533"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29E7CC4B">
                        <w:pPr>
                          <w:keepNext w:val="0"/>
                          <w:keepLines w:val="0"/>
                          <w:widowControl/>
                          <w:suppressLineNumbers w:val="0"/>
                          <w:spacing w:before="0" w:beforeAutospacing="1" w:after="0" w:afterAutospacing="1" w:line="578" w:lineRule="exact"/>
                          <w:ind w:left="0" w:right="0"/>
                          <w:jc w:val="center"/>
                        </w:pPr>
                        <w:r>
                          <w:rPr>
                            <w:rFonts w:hint="eastAsia" w:ascii="宋体" w:hAnsi="Times New Roman" w:eastAsia="宋体" w:cs="宋体"/>
                            <w:kern w:val="0"/>
                            <w:sz w:val="24"/>
                            <w:szCs w:val="24"/>
                            <w:lang w:val="en-US" w:eastAsia="zh-CN" w:bidi="ar"/>
                          </w:rPr>
                          <w:t>0</w:t>
                        </w:r>
                      </w:p>
                    </w:tc>
                    <w:tc>
                      <w:tcPr>
                        <w:tcW w:w="1685"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777326A5">
                        <w:pPr>
                          <w:keepNext w:val="0"/>
                          <w:keepLines w:val="0"/>
                          <w:widowControl/>
                          <w:suppressLineNumbers w:val="0"/>
                          <w:spacing w:before="0" w:beforeAutospacing="1" w:after="0" w:afterAutospacing="1" w:line="578" w:lineRule="exact"/>
                          <w:ind w:left="0" w:right="0"/>
                          <w:jc w:val="center"/>
                        </w:pPr>
                        <w:r>
                          <w:rPr>
                            <w:rFonts w:hint="eastAsia" w:ascii="宋体" w:hAnsi="Times New Roman" w:eastAsia="宋体" w:cs="宋体"/>
                            <w:kern w:val="0"/>
                            <w:sz w:val="24"/>
                            <w:szCs w:val="24"/>
                            <w:lang w:val="en-US" w:eastAsia="zh-CN" w:bidi="ar"/>
                          </w:rPr>
                          <w:t>0</w:t>
                        </w:r>
                      </w:p>
                    </w:tc>
                  </w:tr>
                  <w:tr w14:paraId="7B7B7954">
                    <w:tblPrEx>
                      <w:shd w:val="clear" w:color="auto" w:fill="auto"/>
                      <w:tblCellMar>
                        <w:top w:w="0" w:type="dxa"/>
                        <w:left w:w="0" w:type="dxa"/>
                        <w:bottom w:w="0" w:type="dxa"/>
                        <w:right w:w="0" w:type="dxa"/>
                      </w:tblCellMar>
                    </w:tblPrEx>
                    <w:trPr>
                      <w:trHeight w:val="409" w:hRule="atLeast"/>
                    </w:trPr>
                    <w:tc>
                      <w:tcPr>
                        <w:tcW w:w="3723" w:type="dxa"/>
                        <w:tcBorders>
                          <w:top w:val="nil"/>
                          <w:left w:val="single" w:color="auto" w:sz="8" w:space="0"/>
                          <w:bottom w:val="single" w:color="auto" w:sz="8" w:space="0"/>
                          <w:right w:val="single" w:color="auto" w:sz="8" w:space="0"/>
                        </w:tcBorders>
                        <w:shd w:val="clear" w:color="auto" w:fill="auto"/>
                        <w:noWrap/>
                        <w:vAlign w:val="center"/>
                      </w:tcPr>
                      <w:p w14:paraId="02F1BA5F">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行政强制</w:t>
                        </w:r>
                      </w:p>
                    </w:tc>
                    <w:tc>
                      <w:tcPr>
                        <w:tcW w:w="2369" w:type="dxa"/>
                        <w:tcBorders>
                          <w:top w:val="nil"/>
                          <w:left w:val="nil"/>
                          <w:bottom w:val="single" w:color="auto" w:sz="8" w:space="0"/>
                          <w:right w:val="single" w:color="auto" w:sz="8" w:space="0"/>
                        </w:tcBorders>
                        <w:shd w:val="clear" w:color="auto" w:fill="auto"/>
                        <w:noWrap/>
                        <w:vAlign w:val="center"/>
                      </w:tcPr>
                      <w:p w14:paraId="7F10C89B">
                        <w:pPr>
                          <w:keepNext w:val="0"/>
                          <w:keepLines w:val="0"/>
                          <w:widowControl/>
                          <w:suppressLineNumbers w:val="0"/>
                          <w:spacing w:before="0" w:beforeAutospacing="1" w:after="0" w:afterAutospacing="1" w:line="578" w:lineRule="exact"/>
                          <w:ind w:left="0" w:right="0"/>
                          <w:jc w:val="center"/>
                        </w:pPr>
                        <w:r>
                          <w:rPr>
                            <w:rFonts w:hint="eastAsia" w:ascii="宋体" w:hAnsi="Times New Roman" w:eastAsia="宋体" w:cs="宋体"/>
                            <w:kern w:val="0"/>
                            <w:sz w:val="24"/>
                            <w:szCs w:val="24"/>
                            <w:lang w:val="en-US" w:eastAsia="zh-CN" w:bidi="ar"/>
                          </w:rPr>
                          <w:t>6</w:t>
                        </w:r>
                      </w:p>
                    </w:tc>
                    <w:tc>
                      <w:tcPr>
                        <w:tcW w:w="1533"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22508BE4">
                        <w:pPr>
                          <w:keepNext w:val="0"/>
                          <w:keepLines w:val="0"/>
                          <w:widowControl/>
                          <w:suppressLineNumbers w:val="0"/>
                          <w:spacing w:before="0" w:beforeAutospacing="1" w:after="0" w:afterAutospacing="1" w:line="578" w:lineRule="exact"/>
                          <w:ind w:left="0" w:right="0"/>
                          <w:jc w:val="center"/>
                        </w:pPr>
                        <w:r>
                          <w:rPr>
                            <w:rFonts w:hint="eastAsia" w:ascii="宋体" w:hAnsi="Times New Roman" w:eastAsia="宋体" w:cs="宋体"/>
                            <w:kern w:val="0"/>
                            <w:sz w:val="24"/>
                            <w:szCs w:val="24"/>
                            <w:lang w:val="en-US" w:eastAsia="zh-CN" w:bidi="ar"/>
                          </w:rPr>
                          <w:t>0</w:t>
                        </w:r>
                      </w:p>
                    </w:tc>
                    <w:tc>
                      <w:tcPr>
                        <w:tcW w:w="1685"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3533BF61">
                        <w:pPr>
                          <w:keepNext w:val="0"/>
                          <w:keepLines w:val="0"/>
                          <w:widowControl/>
                          <w:suppressLineNumbers w:val="0"/>
                          <w:spacing w:before="0" w:beforeAutospacing="1" w:after="0" w:afterAutospacing="1" w:line="578" w:lineRule="exact"/>
                          <w:ind w:left="0" w:right="0"/>
                          <w:jc w:val="center"/>
                        </w:pPr>
                        <w:r>
                          <w:rPr>
                            <w:rFonts w:hint="eastAsia" w:ascii="宋体" w:hAnsi="Times New Roman" w:eastAsia="宋体" w:cs="宋体"/>
                            <w:kern w:val="0"/>
                            <w:sz w:val="24"/>
                            <w:szCs w:val="24"/>
                            <w:lang w:val="en-US" w:eastAsia="zh-CN" w:bidi="ar"/>
                          </w:rPr>
                          <w:t>0</w:t>
                        </w:r>
                      </w:p>
                    </w:tc>
                  </w:tr>
                  <w:tr w14:paraId="2551DF55">
                    <w:tblPrEx>
                      <w:shd w:val="clear" w:color="auto" w:fill="auto"/>
                      <w:tblCellMar>
                        <w:top w:w="0" w:type="dxa"/>
                        <w:left w:w="0" w:type="dxa"/>
                        <w:bottom w:w="0" w:type="dxa"/>
                        <w:right w:w="0" w:type="dxa"/>
                      </w:tblCellMar>
                    </w:tblPrEx>
                    <w:trPr>
                      <w:trHeight w:val="474" w:hRule="atLeast"/>
                    </w:trPr>
                    <w:tc>
                      <w:tcPr>
                        <w:tcW w:w="931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14:paraId="5FB7792E">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第二十条第（八）项</w:t>
                        </w:r>
                      </w:p>
                    </w:tc>
                  </w:tr>
                  <w:tr w14:paraId="2CCB980F">
                    <w:tblPrEx>
                      <w:shd w:val="clear" w:color="auto" w:fill="auto"/>
                      <w:tblCellMar>
                        <w:top w:w="0" w:type="dxa"/>
                        <w:left w:w="0" w:type="dxa"/>
                        <w:bottom w:w="0" w:type="dxa"/>
                        <w:right w:w="0" w:type="dxa"/>
                      </w:tblCellMar>
                    </w:tblPrEx>
                    <w:trPr>
                      <w:trHeight w:val="270" w:hRule="atLeast"/>
                    </w:trPr>
                    <w:tc>
                      <w:tcPr>
                        <w:tcW w:w="372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2AF02215">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信息内容</w:t>
                        </w:r>
                      </w:p>
                    </w:tc>
                    <w:tc>
                      <w:tcPr>
                        <w:tcW w:w="2369"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399B4C0C">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上一年项目数量</w:t>
                        </w:r>
                      </w:p>
                    </w:tc>
                    <w:tc>
                      <w:tcPr>
                        <w:tcW w:w="3218" w:type="dxa"/>
                        <w:gridSpan w:val="2"/>
                        <w:tcBorders>
                          <w:top w:val="single" w:color="auto" w:sz="8" w:space="0"/>
                          <w:left w:val="nil"/>
                          <w:bottom w:val="single" w:color="auto" w:sz="8" w:space="0"/>
                          <w:right w:val="single" w:color="000000" w:sz="8" w:space="0"/>
                        </w:tcBorders>
                        <w:shd w:val="clear" w:color="auto" w:fill="auto"/>
                        <w:noWrap/>
                        <w:tcMar>
                          <w:left w:w="108" w:type="dxa"/>
                          <w:right w:w="108" w:type="dxa"/>
                        </w:tcMar>
                        <w:vAlign w:val="center"/>
                      </w:tcPr>
                      <w:p w14:paraId="36D1DAF7">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本年增/减</w:t>
                        </w:r>
                      </w:p>
                    </w:tc>
                  </w:tr>
                  <w:tr w14:paraId="78AD73C5">
                    <w:tblPrEx>
                      <w:shd w:val="clear" w:color="auto" w:fill="auto"/>
                      <w:tblCellMar>
                        <w:top w:w="0" w:type="dxa"/>
                        <w:left w:w="0" w:type="dxa"/>
                        <w:bottom w:w="0" w:type="dxa"/>
                        <w:right w:w="0" w:type="dxa"/>
                      </w:tblCellMar>
                    </w:tblPrEx>
                    <w:trPr>
                      <w:trHeight w:val="551" w:hRule="atLeast"/>
                    </w:trPr>
                    <w:tc>
                      <w:tcPr>
                        <w:tcW w:w="372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70364FAE">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行政事业性收费</w:t>
                        </w:r>
                      </w:p>
                    </w:tc>
                    <w:tc>
                      <w:tcPr>
                        <w:tcW w:w="2369"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5108E5AB">
                        <w:pPr>
                          <w:keepNext w:val="0"/>
                          <w:keepLines w:val="0"/>
                          <w:widowControl/>
                          <w:suppressLineNumbers w:val="0"/>
                          <w:spacing w:before="0" w:beforeAutospacing="1" w:after="0" w:afterAutospacing="1" w:line="578" w:lineRule="exact"/>
                          <w:ind w:left="0" w:right="0"/>
                          <w:jc w:val="center"/>
                        </w:pPr>
                        <w:r>
                          <w:rPr>
                            <w:rFonts w:hint="eastAsia" w:ascii="宋体" w:hAnsi="Times New Roman" w:eastAsia="宋体" w:cs="宋体"/>
                            <w:kern w:val="0"/>
                            <w:sz w:val="24"/>
                            <w:szCs w:val="24"/>
                            <w:lang w:val="en-US" w:eastAsia="zh-CN" w:bidi="ar"/>
                          </w:rPr>
                          <w:t>0</w:t>
                        </w:r>
                      </w:p>
                    </w:tc>
                    <w:tc>
                      <w:tcPr>
                        <w:tcW w:w="3218" w:type="dxa"/>
                        <w:gridSpan w:val="2"/>
                        <w:tcBorders>
                          <w:top w:val="nil"/>
                          <w:left w:val="nil"/>
                          <w:bottom w:val="single" w:color="auto" w:sz="8" w:space="0"/>
                          <w:right w:val="single" w:color="000000" w:sz="8" w:space="0"/>
                        </w:tcBorders>
                        <w:shd w:val="clear" w:color="auto" w:fill="auto"/>
                        <w:noWrap/>
                        <w:tcMar>
                          <w:left w:w="108" w:type="dxa"/>
                          <w:right w:w="108" w:type="dxa"/>
                        </w:tcMar>
                        <w:vAlign w:val="center"/>
                      </w:tcPr>
                      <w:p w14:paraId="2EBDC7F2">
                        <w:pPr>
                          <w:keepNext w:val="0"/>
                          <w:keepLines w:val="0"/>
                          <w:widowControl/>
                          <w:suppressLineNumbers w:val="0"/>
                          <w:spacing w:before="0" w:beforeAutospacing="1" w:after="0" w:afterAutospacing="1" w:line="578" w:lineRule="exact"/>
                          <w:ind w:left="0" w:right="0"/>
                          <w:jc w:val="center"/>
                        </w:pPr>
                        <w:r>
                          <w:rPr>
                            <w:rFonts w:hint="eastAsia" w:ascii="宋体" w:hAnsi="Times New Roman" w:eastAsia="宋体" w:cs="宋体"/>
                            <w:kern w:val="0"/>
                            <w:sz w:val="24"/>
                            <w:szCs w:val="24"/>
                            <w:lang w:val="en-US" w:eastAsia="zh-CN" w:bidi="ar"/>
                          </w:rPr>
                          <w:t>0</w:t>
                        </w:r>
                      </w:p>
                    </w:tc>
                  </w:tr>
                  <w:tr w14:paraId="3F364F3A">
                    <w:tblPrEx>
                      <w:shd w:val="clear" w:color="auto" w:fill="auto"/>
                      <w:tblCellMar>
                        <w:top w:w="0" w:type="dxa"/>
                        <w:left w:w="0" w:type="dxa"/>
                        <w:bottom w:w="0" w:type="dxa"/>
                        <w:right w:w="0" w:type="dxa"/>
                      </w:tblCellMar>
                    </w:tblPrEx>
                    <w:trPr>
                      <w:trHeight w:val="476" w:hRule="atLeast"/>
                    </w:trPr>
                    <w:tc>
                      <w:tcPr>
                        <w:tcW w:w="931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14:paraId="67560D66">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第二十条第（九）项</w:t>
                        </w:r>
                      </w:p>
                    </w:tc>
                  </w:tr>
                  <w:tr w14:paraId="7C7DC68A">
                    <w:tblPrEx>
                      <w:shd w:val="clear" w:color="auto" w:fill="auto"/>
                      <w:tblCellMar>
                        <w:top w:w="0" w:type="dxa"/>
                        <w:left w:w="0" w:type="dxa"/>
                        <w:bottom w:w="0" w:type="dxa"/>
                        <w:right w:w="0" w:type="dxa"/>
                      </w:tblCellMar>
                    </w:tblPrEx>
                    <w:trPr>
                      <w:trHeight w:val="585" w:hRule="atLeast"/>
                    </w:trPr>
                    <w:tc>
                      <w:tcPr>
                        <w:tcW w:w="372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4B3B2D4A">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信息内容</w:t>
                        </w:r>
                      </w:p>
                    </w:tc>
                    <w:tc>
                      <w:tcPr>
                        <w:tcW w:w="2369"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1A0E7636">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采购项目数量</w:t>
                        </w:r>
                      </w:p>
                    </w:tc>
                    <w:tc>
                      <w:tcPr>
                        <w:tcW w:w="3218" w:type="dxa"/>
                        <w:gridSpan w:val="2"/>
                        <w:tcBorders>
                          <w:top w:val="single" w:color="auto" w:sz="8" w:space="0"/>
                          <w:left w:val="nil"/>
                          <w:bottom w:val="single" w:color="auto" w:sz="8" w:space="0"/>
                          <w:right w:val="single" w:color="000000" w:sz="8" w:space="0"/>
                        </w:tcBorders>
                        <w:shd w:val="clear" w:color="auto" w:fill="auto"/>
                        <w:noWrap/>
                        <w:tcMar>
                          <w:left w:w="108" w:type="dxa"/>
                          <w:right w:w="108" w:type="dxa"/>
                        </w:tcMar>
                        <w:vAlign w:val="center"/>
                      </w:tcPr>
                      <w:p w14:paraId="1802AFC0">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采购总金额</w:t>
                        </w:r>
                      </w:p>
                    </w:tc>
                  </w:tr>
                  <w:tr w14:paraId="171EA5A1">
                    <w:tblPrEx>
                      <w:shd w:val="clear" w:color="auto" w:fill="auto"/>
                      <w:tblCellMar>
                        <w:top w:w="0" w:type="dxa"/>
                        <w:left w:w="0" w:type="dxa"/>
                        <w:bottom w:w="0" w:type="dxa"/>
                        <w:right w:w="0" w:type="dxa"/>
                      </w:tblCellMar>
                    </w:tblPrEx>
                    <w:trPr>
                      <w:trHeight w:val="539" w:hRule="atLeast"/>
                    </w:trPr>
                    <w:tc>
                      <w:tcPr>
                        <w:tcW w:w="372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671E996C">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政府集中采购</w:t>
                        </w:r>
                      </w:p>
                    </w:tc>
                    <w:tc>
                      <w:tcPr>
                        <w:tcW w:w="2369"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17198FA5">
                        <w:pPr>
                          <w:keepNext w:val="0"/>
                          <w:keepLines w:val="0"/>
                          <w:widowControl/>
                          <w:suppressLineNumbers w:val="0"/>
                          <w:spacing w:before="0" w:beforeAutospacing="1" w:after="0" w:afterAutospacing="1" w:line="578" w:lineRule="exact"/>
                          <w:ind w:left="0" w:right="0"/>
                          <w:jc w:val="center"/>
                        </w:pPr>
                        <w:r>
                          <w:rPr>
                            <w:rFonts w:hint="eastAsia" w:ascii="宋体" w:hAnsi="Times New Roman" w:eastAsia="宋体" w:cs="宋体"/>
                            <w:kern w:val="0"/>
                            <w:sz w:val="24"/>
                            <w:szCs w:val="24"/>
                            <w:lang w:val="en-US" w:eastAsia="zh-CN" w:bidi="ar"/>
                          </w:rPr>
                          <w:t>7</w:t>
                        </w:r>
                      </w:p>
                    </w:tc>
                    <w:tc>
                      <w:tcPr>
                        <w:tcW w:w="3218" w:type="dxa"/>
                        <w:gridSpan w:val="2"/>
                        <w:tcBorders>
                          <w:top w:val="nil"/>
                          <w:left w:val="nil"/>
                          <w:bottom w:val="single" w:color="auto" w:sz="8" w:space="0"/>
                          <w:right w:val="single" w:color="000000" w:sz="8" w:space="0"/>
                        </w:tcBorders>
                        <w:shd w:val="clear" w:color="auto" w:fill="auto"/>
                        <w:noWrap/>
                        <w:tcMar>
                          <w:left w:w="108" w:type="dxa"/>
                          <w:right w:w="108" w:type="dxa"/>
                        </w:tcMar>
                        <w:vAlign w:val="center"/>
                      </w:tcPr>
                      <w:p w14:paraId="32B6A8DF">
                        <w:pPr>
                          <w:keepNext w:val="0"/>
                          <w:keepLines w:val="0"/>
                          <w:widowControl/>
                          <w:suppressLineNumbers w:val="0"/>
                          <w:spacing w:before="0" w:beforeAutospacing="1" w:after="0" w:afterAutospacing="1" w:line="578" w:lineRule="exact"/>
                          <w:ind w:left="0" w:right="0"/>
                          <w:jc w:val="center"/>
                        </w:pPr>
                        <w:r>
                          <w:rPr>
                            <w:rFonts w:hint="eastAsia" w:ascii="宋体" w:hAnsi="Times New Roman" w:eastAsia="宋体" w:cs="宋体"/>
                            <w:kern w:val="0"/>
                            <w:sz w:val="24"/>
                            <w:szCs w:val="24"/>
                            <w:lang w:val="en-US" w:eastAsia="zh-CN" w:bidi="ar"/>
                          </w:rPr>
                          <w:t>342118元</w:t>
                        </w:r>
                      </w:p>
                    </w:tc>
                  </w:tr>
                </w:tbl>
                <w:p w14:paraId="664A126F">
                  <w:pPr>
                    <w:keepNext w:val="0"/>
                    <w:keepLines w:val="0"/>
                    <w:widowControl/>
                    <w:suppressLineNumbers w:val="0"/>
                    <w:spacing w:before="0" w:beforeAutospacing="1" w:after="240" w:afterAutospacing="0" w:line="578" w:lineRule="exact"/>
                    <w:ind w:left="0" w:right="0"/>
                    <w:jc w:val="left"/>
                  </w:pPr>
                </w:p>
                <w:p w14:paraId="07CACD5B">
                  <w:pPr>
                    <w:keepNext w:val="0"/>
                    <w:keepLines w:val="0"/>
                    <w:widowControl/>
                    <w:suppressLineNumbers w:val="0"/>
                    <w:autoSpaceDE w:val="0"/>
                    <w:autoSpaceDN/>
                    <w:spacing w:before="0" w:beforeAutospacing="1" w:after="240" w:afterAutospacing="0" w:line="578" w:lineRule="exact"/>
                    <w:ind w:left="0" w:right="0" w:firstLine="640" w:firstLineChars="200"/>
                    <w:jc w:val="left"/>
                  </w:pPr>
                  <w:r>
                    <w:rPr>
                      <w:rFonts w:hint="eastAsia" w:ascii="黑体" w:hAnsi="宋体" w:eastAsia="黑体" w:cs="宋体"/>
                      <w:kern w:val="0"/>
                      <w:sz w:val="32"/>
                      <w:szCs w:val="32"/>
                      <w:lang w:val="en-US" w:eastAsia="zh-CN" w:bidi="ar"/>
                    </w:rPr>
                    <w:t>三、收到和处理政府信息公开申请情况</w:t>
                  </w:r>
                </w:p>
                <w:tbl>
                  <w:tblPr>
                    <w:tblStyle w:val="6"/>
                    <w:tblW w:w="9356" w:type="dxa"/>
                    <w:jc w:val="center"/>
                    <w:shd w:val="clear" w:color="auto" w:fill="auto"/>
                    <w:tblLayout w:type="autofit"/>
                    <w:tblCellMar>
                      <w:top w:w="0" w:type="dxa"/>
                      <w:left w:w="0" w:type="dxa"/>
                      <w:bottom w:w="0" w:type="dxa"/>
                      <w:right w:w="0" w:type="dxa"/>
                    </w:tblCellMar>
                  </w:tblPr>
                  <w:tblGrid>
                    <w:gridCol w:w="1053"/>
                    <w:gridCol w:w="855"/>
                    <w:gridCol w:w="1919"/>
                    <w:gridCol w:w="851"/>
                    <w:gridCol w:w="709"/>
                    <w:gridCol w:w="850"/>
                    <w:gridCol w:w="851"/>
                    <w:gridCol w:w="850"/>
                    <w:gridCol w:w="709"/>
                    <w:gridCol w:w="709"/>
                  </w:tblGrid>
                  <w:tr w14:paraId="6CA1565D">
                    <w:tblPrEx>
                      <w:tblCellMar>
                        <w:top w:w="0" w:type="dxa"/>
                        <w:left w:w="0" w:type="dxa"/>
                        <w:bottom w:w="0" w:type="dxa"/>
                        <w:right w:w="0" w:type="dxa"/>
                      </w:tblCellMar>
                    </w:tblPrEx>
                    <w:trPr>
                      <w:jc w:val="center"/>
                    </w:trPr>
                    <w:tc>
                      <w:tcPr>
                        <w:tcW w:w="3827"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4905E2B">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（本列数据的勾稽关系为：第一项加第二项之和，等于第三项加第四项之和）</w:t>
                        </w:r>
                      </w:p>
                    </w:tc>
                    <w:tc>
                      <w:tcPr>
                        <w:tcW w:w="5529"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226AFFC">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申请人情况</w:t>
                        </w:r>
                      </w:p>
                    </w:tc>
                  </w:tr>
                  <w:tr w14:paraId="2D96E157">
                    <w:tblPrEx>
                      <w:tblCellMar>
                        <w:top w:w="0" w:type="dxa"/>
                        <w:left w:w="0" w:type="dxa"/>
                        <w:bottom w:w="0" w:type="dxa"/>
                        <w:right w:w="0" w:type="dxa"/>
                      </w:tblCellMar>
                    </w:tblPrEx>
                    <w:trPr>
                      <w:jc w:val="center"/>
                    </w:trPr>
                    <w:tc>
                      <w:tcPr>
                        <w:tcW w:w="3827"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79A3B92">
                        <w:pPr>
                          <w:rPr>
                            <w:rFonts w:hint="eastAsia" w:ascii="宋体"/>
                            <w:sz w:val="24"/>
                            <w:szCs w:val="24"/>
                          </w:rPr>
                        </w:pPr>
                      </w:p>
                    </w:tc>
                    <w:tc>
                      <w:tcPr>
                        <w:tcW w:w="851"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62AF9C29">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自然人</w:t>
                        </w:r>
                      </w:p>
                    </w:tc>
                    <w:tc>
                      <w:tcPr>
                        <w:tcW w:w="3969"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772417B">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法人或其他组织</w:t>
                        </w:r>
                      </w:p>
                    </w:tc>
                    <w:tc>
                      <w:tcPr>
                        <w:tcW w:w="70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A16834B">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总计</w:t>
                        </w:r>
                      </w:p>
                    </w:tc>
                  </w:tr>
                  <w:tr w14:paraId="408CC9AB">
                    <w:tblPrEx>
                      <w:tblCellMar>
                        <w:top w:w="0" w:type="dxa"/>
                        <w:left w:w="0" w:type="dxa"/>
                        <w:bottom w:w="0" w:type="dxa"/>
                        <w:right w:w="0" w:type="dxa"/>
                      </w:tblCellMar>
                    </w:tblPrEx>
                    <w:trPr>
                      <w:jc w:val="center"/>
                    </w:trPr>
                    <w:tc>
                      <w:tcPr>
                        <w:tcW w:w="3827"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476BB26">
                        <w:pPr>
                          <w:rPr>
                            <w:rFonts w:hint="eastAsia" w:ascii="宋体"/>
                            <w:sz w:val="24"/>
                            <w:szCs w:val="24"/>
                          </w:rPr>
                        </w:pPr>
                      </w:p>
                    </w:tc>
                    <w:tc>
                      <w:tcPr>
                        <w:tcW w:w="85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CD31AD1">
                        <w:pPr>
                          <w:rPr>
                            <w:rFonts w:hint="eastAsia" w:ascii="宋体"/>
                            <w:sz w:val="24"/>
                            <w:szCs w:val="24"/>
                          </w:rPr>
                        </w:pP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11B959E4">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商业企业</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C26FE75">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科研机构</w:t>
                        </w:r>
                      </w:p>
                    </w:tc>
                    <w:tc>
                      <w:tcPr>
                        <w:tcW w:w="85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59BA5CC">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社会公益组织</w:t>
                        </w:r>
                      </w:p>
                    </w:tc>
                    <w:tc>
                      <w:tcPr>
                        <w:tcW w:w="8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6A0F4B6">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法律服务机构</w:t>
                        </w:r>
                      </w:p>
                    </w:tc>
                    <w:tc>
                      <w:tcPr>
                        <w:tcW w:w="70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5489D55">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其他</w:t>
                        </w:r>
                      </w:p>
                    </w:tc>
                    <w:tc>
                      <w:tcPr>
                        <w:tcW w:w="70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3C95FEA">
                        <w:pPr>
                          <w:rPr>
                            <w:rFonts w:hint="eastAsia" w:ascii="宋体"/>
                            <w:sz w:val="24"/>
                            <w:szCs w:val="24"/>
                          </w:rPr>
                        </w:pPr>
                      </w:p>
                    </w:tc>
                  </w:tr>
                  <w:tr w14:paraId="0B2C88FA">
                    <w:tblPrEx>
                      <w:shd w:val="clear" w:color="auto" w:fill="auto"/>
                      <w:tblCellMar>
                        <w:top w:w="0" w:type="dxa"/>
                        <w:left w:w="0" w:type="dxa"/>
                        <w:bottom w:w="0" w:type="dxa"/>
                        <w:right w:w="0" w:type="dxa"/>
                      </w:tblCellMar>
                    </w:tblPrEx>
                    <w:trPr>
                      <w:jc w:val="center"/>
                    </w:trPr>
                    <w:tc>
                      <w:tcPr>
                        <w:tcW w:w="3827" w:type="dxa"/>
                        <w:gridSpan w:val="3"/>
                        <w:tcBorders>
                          <w:top w:val="nil"/>
                          <w:left w:val="single" w:color="auto" w:sz="8" w:space="0"/>
                          <w:bottom w:val="single" w:color="auto" w:sz="8" w:space="0"/>
                          <w:right w:val="single" w:color="auto" w:sz="8" w:space="0"/>
                        </w:tcBorders>
                        <w:shd w:val="clear" w:color="auto" w:fill="auto"/>
                        <w:vAlign w:val="center"/>
                      </w:tcPr>
                      <w:p w14:paraId="158970FA">
                        <w:pPr>
                          <w:keepNext w:val="0"/>
                          <w:keepLines w:val="0"/>
                          <w:widowControl/>
                          <w:suppressLineNumbers w:val="0"/>
                          <w:spacing w:before="0" w:beforeAutospacing="1" w:after="0" w:afterAutospacing="1" w:line="578" w:lineRule="exact"/>
                          <w:ind w:left="0" w:right="0"/>
                          <w:jc w:val="left"/>
                        </w:pPr>
                        <w:r>
                          <w:rPr>
                            <w:rFonts w:hint="eastAsia" w:ascii="宋体" w:hAnsi="宋体" w:eastAsia="宋体" w:cs="宋体"/>
                            <w:kern w:val="0"/>
                            <w:sz w:val="20"/>
                            <w:szCs w:val="20"/>
                            <w:lang w:val="en-US" w:eastAsia="zh-CN" w:bidi="ar"/>
                          </w:rPr>
                          <w:t>一、本年新收政府信息公开申请数量</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2E504FB2">
                        <w:pPr>
                          <w:keepNext w:val="0"/>
                          <w:keepLines w:val="0"/>
                          <w:widowControl/>
                          <w:suppressLineNumbers w:val="0"/>
                          <w:spacing w:before="0" w:beforeAutospacing="1" w:after="0" w:afterAutospacing="1" w:line="578" w:lineRule="exact"/>
                          <w:ind w:left="0" w:right="0" w:firstLine="200" w:firstLineChars="10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195834BF">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49D5544">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7D1CA676">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20A6037">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7C3A040E">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370F494C">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r>
                  <w:tr w14:paraId="01899E88">
                    <w:tblPrEx>
                      <w:shd w:val="clear" w:color="auto" w:fill="auto"/>
                      <w:tblCellMar>
                        <w:top w:w="0" w:type="dxa"/>
                        <w:left w:w="0" w:type="dxa"/>
                        <w:bottom w:w="0" w:type="dxa"/>
                        <w:right w:w="0" w:type="dxa"/>
                      </w:tblCellMar>
                    </w:tblPrEx>
                    <w:trPr>
                      <w:jc w:val="center"/>
                    </w:trPr>
                    <w:tc>
                      <w:tcPr>
                        <w:tcW w:w="3827" w:type="dxa"/>
                        <w:gridSpan w:val="3"/>
                        <w:tcBorders>
                          <w:top w:val="nil"/>
                          <w:left w:val="single" w:color="auto" w:sz="8" w:space="0"/>
                          <w:bottom w:val="single" w:color="auto" w:sz="8" w:space="0"/>
                          <w:right w:val="single" w:color="auto" w:sz="8" w:space="0"/>
                        </w:tcBorders>
                        <w:shd w:val="clear" w:color="auto" w:fill="auto"/>
                        <w:vAlign w:val="center"/>
                      </w:tcPr>
                      <w:p w14:paraId="7BC092E7">
                        <w:pPr>
                          <w:keepNext w:val="0"/>
                          <w:keepLines w:val="0"/>
                          <w:widowControl/>
                          <w:suppressLineNumbers w:val="0"/>
                          <w:spacing w:before="0" w:beforeAutospacing="1" w:after="0" w:afterAutospacing="1" w:line="578" w:lineRule="exact"/>
                          <w:ind w:left="0" w:right="0"/>
                          <w:jc w:val="left"/>
                        </w:pPr>
                        <w:r>
                          <w:rPr>
                            <w:rFonts w:hint="eastAsia" w:ascii="宋体" w:hAnsi="宋体" w:eastAsia="宋体" w:cs="宋体"/>
                            <w:kern w:val="0"/>
                            <w:sz w:val="20"/>
                            <w:szCs w:val="20"/>
                            <w:lang w:val="en-US" w:eastAsia="zh-CN" w:bidi="ar"/>
                          </w:rPr>
                          <w:t>二、上年结转政府信息公开申请数量</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40C9BEE5">
                        <w:pPr>
                          <w:keepNext w:val="0"/>
                          <w:keepLines w:val="0"/>
                          <w:widowControl/>
                          <w:suppressLineNumbers w:val="0"/>
                          <w:spacing w:before="0" w:beforeAutospacing="1" w:after="0" w:afterAutospacing="1" w:line="578" w:lineRule="exact"/>
                          <w:ind w:left="0" w:right="0" w:firstLine="200" w:firstLineChars="10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1E290332">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4887952">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5414F758">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210B30D">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67FCD097">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222E3A1A">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r>
                  <w:tr w14:paraId="6DF747E1">
                    <w:tblPrEx>
                      <w:shd w:val="clear" w:color="auto" w:fill="auto"/>
                      <w:tblCellMar>
                        <w:top w:w="0" w:type="dxa"/>
                        <w:left w:w="0" w:type="dxa"/>
                        <w:bottom w:w="0" w:type="dxa"/>
                        <w:right w:w="0" w:type="dxa"/>
                      </w:tblCellMar>
                    </w:tblPrEx>
                    <w:trPr>
                      <w:jc w:val="center"/>
                    </w:trPr>
                    <w:tc>
                      <w:tcPr>
                        <w:tcW w:w="1053" w:type="dxa"/>
                        <w:vMerge w:val="restart"/>
                        <w:tcBorders>
                          <w:top w:val="nil"/>
                          <w:left w:val="single" w:color="auto" w:sz="8" w:space="0"/>
                          <w:bottom w:val="single" w:color="auto" w:sz="8" w:space="0"/>
                          <w:right w:val="single" w:color="auto" w:sz="8" w:space="0"/>
                        </w:tcBorders>
                        <w:shd w:val="clear" w:color="auto" w:fill="auto"/>
                        <w:vAlign w:val="center"/>
                      </w:tcPr>
                      <w:p w14:paraId="692A56DB">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三、本年度办理结果</w:t>
                        </w:r>
                      </w:p>
                    </w:tc>
                    <w:tc>
                      <w:tcPr>
                        <w:tcW w:w="2774" w:type="dxa"/>
                        <w:gridSpan w:val="2"/>
                        <w:tcBorders>
                          <w:top w:val="nil"/>
                          <w:left w:val="nil"/>
                          <w:bottom w:val="single" w:color="auto" w:sz="8" w:space="0"/>
                          <w:right w:val="single" w:color="auto" w:sz="8" w:space="0"/>
                        </w:tcBorders>
                        <w:shd w:val="clear" w:color="auto" w:fill="auto"/>
                        <w:vAlign w:val="center"/>
                      </w:tcPr>
                      <w:p w14:paraId="1BB2DB15">
                        <w:pPr>
                          <w:keepNext w:val="0"/>
                          <w:keepLines w:val="0"/>
                          <w:widowControl/>
                          <w:suppressLineNumbers w:val="0"/>
                          <w:spacing w:before="0" w:beforeAutospacing="1" w:after="0" w:afterAutospacing="1" w:line="578" w:lineRule="exact"/>
                          <w:ind w:left="0" w:right="0"/>
                          <w:jc w:val="left"/>
                        </w:pPr>
                        <w:r>
                          <w:rPr>
                            <w:rFonts w:hint="eastAsia" w:ascii="楷体" w:hAnsi="楷体" w:eastAsia="楷体" w:cs="宋体"/>
                            <w:kern w:val="0"/>
                            <w:sz w:val="20"/>
                            <w:szCs w:val="20"/>
                            <w:lang w:val="en-US" w:eastAsia="zh-CN" w:bidi="ar"/>
                          </w:rPr>
                          <w:t>（一）予以公开</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59651AA6">
                        <w:pPr>
                          <w:keepNext w:val="0"/>
                          <w:keepLines w:val="0"/>
                          <w:widowControl/>
                          <w:suppressLineNumbers w:val="0"/>
                          <w:spacing w:before="0" w:beforeAutospacing="1" w:after="0" w:afterAutospacing="1" w:line="578" w:lineRule="exact"/>
                          <w:ind w:left="0" w:right="0" w:firstLine="200" w:firstLineChars="10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0D29F3DB">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188EFA9">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60D7C8DE">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45ECA1C">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0B3E6568">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72B54F8">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r>
                  <w:tr w14:paraId="59959901">
                    <w:tblPrEx>
                      <w:shd w:val="clear" w:color="auto" w:fill="auto"/>
                      <w:tblCellMar>
                        <w:top w:w="0" w:type="dxa"/>
                        <w:left w:w="0" w:type="dxa"/>
                        <w:bottom w:w="0" w:type="dxa"/>
                        <w:right w:w="0" w:type="dxa"/>
                      </w:tblCellMar>
                    </w:tblPrEx>
                    <w:trPr>
                      <w:jc w:val="center"/>
                    </w:trPr>
                    <w:tc>
                      <w:tcPr>
                        <w:tcW w:w="1053" w:type="dxa"/>
                        <w:vMerge w:val="continue"/>
                        <w:tcBorders>
                          <w:top w:val="nil"/>
                          <w:left w:val="single" w:color="auto" w:sz="8" w:space="0"/>
                          <w:bottom w:val="single" w:color="auto" w:sz="8" w:space="0"/>
                          <w:right w:val="single" w:color="auto" w:sz="8" w:space="0"/>
                        </w:tcBorders>
                        <w:shd w:val="clear" w:color="auto" w:fill="auto"/>
                        <w:vAlign w:val="center"/>
                      </w:tcPr>
                      <w:p w14:paraId="23D47070">
                        <w:pPr>
                          <w:rPr>
                            <w:rFonts w:hint="eastAsia" w:ascii="宋体"/>
                            <w:sz w:val="24"/>
                            <w:szCs w:val="24"/>
                          </w:rPr>
                        </w:pPr>
                      </w:p>
                    </w:tc>
                    <w:tc>
                      <w:tcPr>
                        <w:tcW w:w="2774" w:type="dxa"/>
                        <w:gridSpan w:val="2"/>
                        <w:tcBorders>
                          <w:top w:val="nil"/>
                          <w:left w:val="nil"/>
                          <w:bottom w:val="single" w:color="auto" w:sz="8" w:space="0"/>
                          <w:right w:val="single" w:color="auto" w:sz="8" w:space="0"/>
                        </w:tcBorders>
                        <w:shd w:val="clear" w:color="auto" w:fill="auto"/>
                        <w:vAlign w:val="center"/>
                      </w:tcPr>
                      <w:p w14:paraId="76D1CEBD">
                        <w:pPr>
                          <w:keepNext w:val="0"/>
                          <w:keepLines w:val="0"/>
                          <w:widowControl/>
                          <w:suppressLineNumbers w:val="0"/>
                          <w:spacing w:before="0" w:beforeAutospacing="1" w:after="0" w:afterAutospacing="1" w:line="578" w:lineRule="exact"/>
                          <w:ind w:left="0" w:right="0"/>
                          <w:jc w:val="left"/>
                        </w:pPr>
                        <w:r>
                          <w:rPr>
                            <w:rFonts w:hint="eastAsia" w:ascii="楷体" w:hAnsi="楷体" w:eastAsia="楷体" w:cs="宋体"/>
                            <w:kern w:val="0"/>
                            <w:sz w:val="20"/>
                            <w:szCs w:val="20"/>
                            <w:lang w:val="en-US" w:eastAsia="zh-CN" w:bidi="ar"/>
                          </w:rPr>
                          <w:t>（二）部分公开（区分处理的，只计这一情形，不计其他情形）</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18AA13D2">
                        <w:pPr>
                          <w:keepNext w:val="0"/>
                          <w:keepLines w:val="0"/>
                          <w:widowControl/>
                          <w:suppressLineNumbers w:val="0"/>
                          <w:spacing w:before="0" w:beforeAutospacing="1" w:after="0" w:afterAutospacing="1" w:line="578" w:lineRule="exact"/>
                          <w:ind w:left="0" w:right="0" w:firstLine="200" w:firstLineChars="10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3823DF0C">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C8482BB">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4C1ABE2A">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5EECFF8">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69FA3429">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5D95BB5F">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r>
                  <w:tr w14:paraId="51308FDC">
                    <w:tblPrEx>
                      <w:shd w:val="clear" w:color="auto" w:fill="auto"/>
                      <w:tblCellMar>
                        <w:top w:w="0" w:type="dxa"/>
                        <w:left w:w="0" w:type="dxa"/>
                        <w:bottom w:w="0" w:type="dxa"/>
                        <w:right w:w="0" w:type="dxa"/>
                      </w:tblCellMar>
                    </w:tblPrEx>
                    <w:trPr>
                      <w:jc w:val="center"/>
                    </w:trPr>
                    <w:tc>
                      <w:tcPr>
                        <w:tcW w:w="1053" w:type="dxa"/>
                        <w:vMerge w:val="continue"/>
                        <w:tcBorders>
                          <w:top w:val="nil"/>
                          <w:left w:val="single" w:color="auto" w:sz="8" w:space="0"/>
                          <w:bottom w:val="single" w:color="auto" w:sz="8" w:space="0"/>
                          <w:right w:val="single" w:color="auto" w:sz="8" w:space="0"/>
                        </w:tcBorders>
                        <w:shd w:val="clear" w:color="auto" w:fill="auto"/>
                        <w:vAlign w:val="center"/>
                      </w:tcPr>
                      <w:p w14:paraId="7BA74F46">
                        <w:pPr>
                          <w:rPr>
                            <w:rFonts w:hint="eastAsia" w:ascii="宋体"/>
                            <w:sz w:val="24"/>
                            <w:szCs w:val="24"/>
                          </w:rPr>
                        </w:pPr>
                      </w:p>
                    </w:tc>
                    <w:tc>
                      <w:tcPr>
                        <w:tcW w:w="85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485291C8">
                        <w:pPr>
                          <w:keepNext w:val="0"/>
                          <w:keepLines w:val="0"/>
                          <w:widowControl/>
                          <w:suppressLineNumbers w:val="0"/>
                          <w:spacing w:before="0" w:beforeAutospacing="1" w:after="0" w:afterAutospacing="1" w:line="578" w:lineRule="exact"/>
                          <w:ind w:left="0" w:right="0"/>
                          <w:jc w:val="left"/>
                        </w:pPr>
                        <w:r>
                          <w:rPr>
                            <w:rFonts w:hint="eastAsia" w:ascii="楷体" w:hAnsi="楷体" w:eastAsia="楷体" w:cs="宋体"/>
                            <w:kern w:val="0"/>
                            <w:sz w:val="20"/>
                            <w:szCs w:val="20"/>
                            <w:lang w:val="en-US" w:eastAsia="zh-CN" w:bidi="ar"/>
                          </w:rPr>
                          <w:t>（三）不予公开</w:t>
                        </w:r>
                      </w:p>
                    </w:tc>
                    <w:tc>
                      <w:tcPr>
                        <w:tcW w:w="1919" w:type="dxa"/>
                        <w:tcBorders>
                          <w:top w:val="nil"/>
                          <w:left w:val="nil"/>
                          <w:bottom w:val="single" w:color="auto" w:sz="8" w:space="0"/>
                          <w:right w:val="single" w:color="auto" w:sz="8" w:space="0"/>
                        </w:tcBorders>
                        <w:shd w:val="clear" w:color="auto" w:fill="auto"/>
                        <w:tcMar>
                          <w:left w:w="108" w:type="dxa"/>
                          <w:right w:w="108" w:type="dxa"/>
                        </w:tcMar>
                        <w:vAlign w:val="center"/>
                      </w:tcPr>
                      <w:p w14:paraId="1DF82A92">
                        <w:pPr>
                          <w:keepNext w:val="0"/>
                          <w:keepLines w:val="0"/>
                          <w:widowControl/>
                          <w:suppressLineNumbers w:val="0"/>
                          <w:spacing w:before="0" w:beforeAutospacing="1" w:after="0" w:afterAutospacing="1" w:line="578" w:lineRule="exact"/>
                          <w:ind w:left="0" w:right="0"/>
                          <w:jc w:val="left"/>
                        </w:pPr>
                        <w:r>
                          <w:rPr>
                            <w:rFonts w:hint="eastAsia" w:ascii="楷体" w:hAnsi="楷体" w:eastAsia="楷体" w:cs="宋体"/>
                            <w:kern w:val="0"/>
                            <w:sz w:val="20"/>
                            <w:szCs w:val="20"/>
                            <w:lang w:val="en-US" w:eastAsia="zh-CN" w:bidi="ar"/>
                          </w:rPr>
                          <w:t>1.属于国家秘密</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536BCCCC">
                        <w:pPr>
                          <w:keepNext w:val="0"/>
                          <w:keepLines w:val="0"/>
                          <w:widowControl/>
                          <w:suppressLineNumbers w:val="0"/>
                          <w:spacing w:before="0" w:beforeAutospacing="1" w:after="0" w:afterAutospacing="1" w:line="578" w:lineRule="exact"/>
                          <w:ind w:left="0" w:right="0" w:firstLine="200" w:firstLineChars="10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5A407553">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F0A75FF">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3BF4C64D">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D733592">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270D437E">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07B8935">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r>
                  <w:tr w14:paraId="422D1FE1">
                    <w:tblPrEx>
                      <w:shd w:val="clear" w:color="auto" w:fill="auto"/>
                      <w:tblCellMar>
                        <w:top w:w="0" w:type="dxa"/>
                        <w:left w:w="0" w:type="dxa"/>
                        <w:bottom w:w="0" w:type="dxa"/>
                        <w:right w:w="0" w:type="dxa"/>
                      </w:tblCellMar>
                    </w:tblPrEx>
                    <w:trPr>
                      <w:jc w:val="center"/>
                    </w:trPr>
                    <w:tc>
                      <w:tcPr>
                        <w:tcW w:w="1053" w:type="dxa"/>
                        <w:vMerge w:val="continue"/>
                        <w:tcBorders>
                          <w:top w:val="nil"/>
                          <w:left w:val="single" w:color="auto" w:sz="8" w:space="0"/>
                          <w:bottom w:val="single" w:color="auto" w:sz="8" w:space="0"/>
                          <w:right w:val="single" w:color="auto" w:sz="8" w:space="0"/>
                        </w:tcBorders>
                        <w:shd w:val="clear" w:color="auto" w:fill="auto"/>
                        <w:vAlign w:val="center"/>
                      </w:tcPr>
                      <w:p w14:paraId="3AC1C90B">
                        <w:pPr>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5BBC69C">
                        <w:pPr>
                          <w:rPr>
                            <w:rFonts w:hint="eastAsia" w:ascii="宋体"/>
                            <w:sz w:val="24"/>
                            <w:szCs w:val="24"/>
                          </w:rPr>
                        </w:pPr>
                      </w:p>
                    </w:tc>
                    <w:tc>
                      <w:tcPr>
                        <w:tcW w:w="1919" w:type="dxa"/>
                        <w:tcBorders>
                          <w:top w:val="nil"/>
                          <w:left w:val="nil"/>
                          <w:bottom w:val="single" w:color="auto" w:sz="8" w:space="0"/>
                          <w:right w:val="single" w:color="auto" w:sz="8" w:space="0"/>
                        </w:tcBorders>
                        <w:shd w:val="clear" w:color="auto" w:fill="auto"/>
                        <w:tcMar>
                          <w:left w:w="108" w:type="dxa"/>
                          <w:right w:w="108" w:type="dxa"/>
                        </w:tcMar>
                        <w:vAlign w:val="center"/>
                      </w:tcPr>
                      <w:p w14:paraId="40806522">
                        <w:pPr>
                          <w:keepNext w:val="0"/>
                          <w:keepLines w:val="0"/>
                          <w:widowControl/>
                          <w:suppressLineNumbers w:val="0"/>
                          <w:spacing w:before="0" w:beforeAutospacing="1" w:after="0" w:afterAutospacing="1" w:line="578" w:lineRule="exact"/>
                          <w:ind w:left="0" w:right="0"/>
                          <w:jc w:val="left"/>
                        </w:pPr>
                        <w:r>
                          <w:rPr>
                            <w:rFonts w:hint="eastAsia" w:ascii="楷体" w:hAnsi="楷体" w:eastAsia="楷体" w:cs="宋体"/>
                            <w:kern w:val="0"/>
                            <w:sz w:val="20"/>
                            <w:szCs w:val="20"/>
                            <w:lang w:val="en-US" w:eastAsia="zh-CN" w:bidi="ar"/>
                          </w:rPr>
                          <w:t>2.其他法律行政法规禁止公开</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2CD873ED">
                        <w:pPr>
                          <w:keepNext w:val="0"/>
                          <w:keepLines w:val="0"/>
                          <w:widowControl/>
                          <w:suppressLineNumbers w:val="0"/>
                          <w:spacing w:before="0" w:beforeAutospacing="1" w:after="0" w:afterAutospacing="1" w:line="578" w:lineRule="exact"/>
                          <w:ind w:left="0" w:right="0" w:firstLine="200" w:firstLineChars="10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657C4BFA">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6675DAD">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34897A6D">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F1A97AF">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4BDEA1FC">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1CFEE14E">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r>
                  <w:tr w14:paraId="5D107579">
                    <w:tblPrEx>
                      <w:tblCellMar>
                        <w:top w:w="0" w:type="dxa"/>
                        <w:left w:w="0" w:type="dxa"/>
                        <w:bottom w:w="0" w:type="dxa"/>
                        <w:right w:w="0" w:type="dxa"/>
                      </w:tblCellMar>
                    </w:tblPrEx>
                    <w:trPr>
                      <w:jc w:val="center"/>
                    </w:trPr>
                    <w:tc>
                      <w:tcPr>
                        <w:tcW w:w="1053" w:type="dxa"/>
                        <w:vMerge w:val="continue"/>
                        <w:tcBorders>
                          <w:top w:val="nil"/>
                          <w:left w:val="single" w:color="auto" w:sz="8" w:space="0"/>
                          <w:bottom w:val="single" w:color="auto" w:sz="8" w:space="0"/>
                          <w:right w:val="single" w:color="auto" w:sz="8" w:space="0"/>
                        </w:tcBorders>
                        <w:shd w:val="clear" w:color="auto" w:fill="auto"/>
                        <w:vAlign w:val="center"/>
                      </w:tcPr>
                      <w:p w14:paraId="68BCE9EA">
                        <w:pPr>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E797DE8">
                        <w:pPr>
                          <w:rPr>
                            <w:rFonts w:hint="eastAsia" w:ascii="宋体"/>
                            <w:sz w:val="24"/>
                            <w:szCs w:val="24"/>
                          </w:rPr>
                        </w:pPr>
                      </w:p>
                    </w:tc>
                    <w:tc>
                      <w:tcPr>
                        <w:tcW w:w="1919" w:type="dxa"/>
                        <w:tcBorders>
                          <w:top w:val="nil"/>
                          <w:left w:val="nil"/>
                          <w:bottom w:val="single" w:color="auto" w:sz="8" w:space="0"/>
                          <w:right w:val="single" w:color="auto" w:sz="8" w:space="0"/>
                        </w:tcBorders>
                        <w:shd w:val="clear" w:color="auto" w:fill="auto"/>
                        <w:tcMar>
                          <w:left w:w="108" w:type="dxa"/>
                          <w:right w:w="108" w:type="dxa"/>
                        </w:tcMar>
                        <w:vAlign w:val="center"/>
                      </w:tcPr>
                      <w:p w14:paraId="6827A963">
                        <w:pPr>
                          <w:keepNext w:val="0"/>
                          <w:keepLines w:val="0"/>
                          <w:widowControl/>
                          <w:suppressLineNumbers w:val="0"/>
                          <w:spacing w:before="0" w:beforeAutospacing="1" w:after="0" w:afterAutospacing="1" w:line="578" w:lineRule="exact"/>
                          <w:ind w:left="0" w:right="0"/>
                          <w:jc w:val="left"/>
                        </w:pPr>
                        <w:r>
                          <w:rPr>
                            <w:rFonts w:hint="eastAsia" w:ascii="楷体" w:hAnsi="楷体" w:eastAsia="楷体" w:cs="宋体"/>
                            <w:kern w:val="0"/>
                            <w:sz w:val="20"/>
                            <w:szCs w:val="20"/>
                            <w:lang w:val="en-US" w:eastAsia="zh-CN" w:bidi="ar"/>
                          </w:rPr>
                          <w:t>3.危及“三安全一稳定”</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55EAFCC0">
                        <w:pPr>
                          <w:keepNext w:val="0"/>
                          <w:keepLines w:val="0"/>
                          <w:widowControl/>
                          <w:suppressLineNumbers w:val="0"/>
                          <w:spacing w:before="0" w:beforeAutospacing="1" w:after="0" w:afterAutospacing="1" w:line="578" w:lineRule="exact"/>
                          <w:ind w:left="0" w:right="0" w:firstLine="200" w:firstLineChars="10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3BDC4446">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F29530E">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25A338B4">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192BB78">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3FB014FA">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7B3B46E8">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r>
                  <w:tr w14:paraId="15DCE749">
                    <w:tblPrEx>
                      <w:tblCellMar>
                        <w:top w:w="0" w:type="dxa"/>
                        <w:left w:w="0" w:type="dxa"/>
                        <w:bottom w:w="0" w:type="dxa"/>
                        <w:right w:w="0" w:type="dxa"/>
                      </w:tblCellMar>
                    </w:tblPrEx>
                    <w:trPr>
                      <w:jc w:val="center"/>
                    </w:trPr>
                    <w:tc>
                      <w:tcPr>
                        <w:tcW w:w="1053" w:type="dxa"/>
                        <w:vMerge w:val="continue"/>
                        <w:tcBorders>
                          <w:top w:val="nil"/>
                          <w:left w:val="single" w:color="auto" w:sz="8" w:space="0"/>
                          <w:bottom w:val="single" w:color="auto" w:sz="8" w:space="0"/>
                          <w:right w:val="single" w:color="auto" w:sz="8" w:space="0"/>
                        </w:tcBorders>
                        <w:shd w:val="clear" w:color="auto" w:fill="auto"/>
                        <w:vAlign w:val="center"/>
                      </w:tcPr>
                      <w:p w14:paraId="7B9AE86A">
                        <w:pPr>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492096E">
                        <w:pPr>
                          <w:rPr>
                            <w:rFonts w:hint="eastAsia" w:ascii="宋体"/>
                            <w:sz w:val="24"/>
                            <w:szCs w:val="24"/>
                          </w:rPr>
                        </w:pPr>
                      </w:p>
                    </w:tc>
                    <w:tc>
                      <w:tcPr>
                        <w:tcW w:w="1919" w:type="dxa"/>
                        <w:tcBorders>
                          <w:top w:val="nil"/>
                          <w:left w:val="nil"/>
                          <w:bottom w:val="single" w:color="auto" w:sz="8" w:space="0"/>
                          <w:right w:val="single" w:color="auto" w:sz="8" w:space="0"/>
                        </w:tcBorders>
                        <w:shd w:val="clear" w:color="auto" w:fill="auto"/>
                        <w:tcMar>
                          <w:left w:w="108" w:type="dxa"/>
                          <w:right w:w="108" w:type="dxa"/>
                        </w:tcMar>
                        <w:vAlign w:val="center"/>
                      </w:tcPr>
                      <w:p w14:paraId="72DE6F41">
                        <w:pPr>
                          <w:keepNext w:val="0"/>
                          <w:keepLines w:val="0"/>
                          <w:widowControl/>
                          <w:suppressLineNumbers w:val="0"/>
                          <w:spacing w:before="0" w:beforeAutospacing="1" w:after="0" w:afterAutospacing="1" w:line="578" w:lineRule="exact"/>
                          <w:ind w:left="0" w:right="0"/>
                          <w:jc w:val="left"/>
                        </w:pPr>
                        <w:r>
                          <w:rPr>
                            <w:rFonts w:hint="eastAsia" w:ascii="楷体" w:hAnsi="楷体" w:eastAsia="楷体" w:cs="宋体"/>
                            <w:kern w:val="0"/>
                            <w:sz w:val="20"/>
                            <w:szCs w:val="20"/>
                            <w:lang w:val="en-US" w:eastAsia="zh-CN" w:bidi="ar"/>
                          </w:rPr>
                          <w:t>4.保护第三方合法权益</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3A11A761">
                        <w:pPr>
                          <w:keepNext w:val="0"/>
                          <w:keepLines w:val="0"/>
                          <w:widowControl/>
                          <w:suppressLineNumbers w:val="0"/>
                          <w:spacing w:before="0" w:beforeAutospacing="1" w:after="0" w:afterAutospacing="1" w:line="578" w:lineRule="exact"/>
                          <w:ind w:left="0" w:right="0" w:firstLine="200" w:firstLineChars="10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72A5C3C5">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B8A06BF">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101685D8">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C1839E7">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53958713">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2A42CE6B">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r>
                  <w:tr w14:paraId="7B586FBC">
                    <w:tblPrEx>
                      <w:shd w:val="clear" w:color="auto" w:fill="auto"/>
                      <w:tblCellMar>
                        <w:top w:w="0" w:type="dxa"/>
                        <w:left w:w="0" w:type="dxa"/>
                        <w:bottom w:w="0" w:type="dxa"/>
                        <w:right w:w="0" w:type="dxa"/>
                      </w:tblCellMar>
                    </w:tblPrEx>
                    <w:trPr>
                      <w:jc w:val="center"/>
                    </w:trPr>
                    <w:tc>
                      <w:tcPr>
                        <w:tcW w:w="1053" w:type="dxa"/>
                        <w:vMerge w:val="continue"/>
                        <w:tcBorders>
                          <w:top w:val="nil"/>
                          <w:left w:val="single" w:color="auto" w:sz="8" w:space="0"/>
                          <w:bottom w:val="single" w:color="auto" w:sz="8" w:space="0"/>
                          <w:right w:val="single" w:color="auto" w:sz="8" w:space="0"/>
                        </w:tcBorders>
                        <w:shd w:val="clear" w:color="auto" w:fill="auto"/>
                        <w:vAlign w:val="center"/>
                      </w:tcPr>
                      <w:p w14:paraId="790D75B2">
                        <w:pPr>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73A5963">
                        <w:pPr>
                          <w:rPr>
                            <w:rFonts w:hint="eastAsia" w:ascii="宋体"/>
                            <w:sz w:val="24"/>
                            <w:szCs w:val="24"/>
                          </w:rPr>
                        </w:pPr>
                      </w:p>
                    </w:tc>
                    <w:tc>
                      <w:tcPr>
                        <w:tcW w:w="1919" w:type="dxa"/>
                        <w:tcBorders>
                          <w:top w:val="nil"/>
                          <w:left w:val="nil"/>
                          <w:bottom w:val="single" w:color="auto" w:sz="8" w:space="0"/>
                          <w:right w:val="single" w:color="auto" w:sz="8" w:space="0"/>
                        </w:tcBorders>
                        <w:shd w:val="clear" w:color="auto" w:fill="auto"/>
                        <w:tcMar>
                          <w:left w:w="108" w:type="dxa"/>
                          <w:right w:w="108" w:type="dxa"/>
                        </w:tcMar>
                        <w:vAlign w:val="center"/>
                      </w:tcPr>
                      <w:p w14:paraId="70048240">
                        <w:pPr>
                          <w:keepNext w:val="0"/>
                          <w:keepLines w:val="0"/>
                          <w:widowControl/>
                          <w:suppressLineNumbers w:val="0"/>
                          <w:spacing w:before="0" w:beforeAutospacing="1" w:after="0" w:afterAutospacing="1" w:line="578" w:lineRule="exact"/>
                          <w:ind w:left="0" w:right="0"/>
                          <w:jc w:val="left"/>
                        </w:pPr>
                        <w:r>
                          <w:rPr>
                            <w:rFonts w:hint="eastAsia" w:ascii="楷体" w:hAnsi="楷体" w:eastAsia="楷体" w:cs="宋体"/>
                            <w:kern w:val="0"/>
                            <w:sz w:val="20"/>
                            <w:szCs w:val="20"/>
                            <w:lang w:val="en-US" w:eastAsia="zh-CN" w:bidi="ar"/>
                          </w:rPr>
                          <w:t>5.属于三类内部事务信息</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5D09CDC9">
                        <w:pPr>
                          <w:keepNext w:val="0"/>
                          <w:keepLines w:val="0"/>
                          <w:widowControl/>
                          <w:suppressLineNumbers w:val="0"/>
                          <w:spacing w:before="0" w:beforeAutospacing="1" w:after="0" w:afterAutospacing="1" w:line="578" w:lineRule="exact"/>
                          <w:ind w:left="0" w:right="0" w:firstLine="200" w:firstLineChars="10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7475082E">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889D60A">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1376EFD1">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4921FAC">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772A5534">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14F070E6">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r>
                  <w:tr w14:paraId="24926CE3">
                    <w:tblPrEx>
                      <w:shd w:val="clear" w:color="auto" w:fill="auto"/>
                      <w:tblCellMar>
                        <w:top w:w="0" w:type="dxa"/>
                        <w:left w:w="0" w:type="dxa"/>
                        <w:bottom w:w="0" w:type="dxa"/>
                        <w:right w:w="0" w:type="dxa"/>
                      </w:tblCellMar>
                    </w:tblPrEx>
                    <w:trPr>
                      <w:jc w:val="center"/>
                    </w:trPr>
                    <w:tc>
                      <w:tcPr>
                        <w:tcW w:w="1053" w:type="dxa"/>
                        <w:vMerge w:val="continue"/>
                        <w:tcBorders>
                          <w:top w:val="nil"/>
                          <w:left w:val="single" w:color="auto" w:sz="8" w:space="0"/>
                          <w:bottom w:val="single" w:color="auto" w:sz="8" w:space="0"/>
                          <w:right w:val="single" w:color="auto" w:sz="8" w:space="0"/>
                        </w:tcBorders>
                        <w:shd w:val="clear" w:color="auto" w:fill="auto"/>
                        <w:vAlign w:val="center"/>
                      </w:tcPr>
                      <w:p w14:paraId="4491AF48">
                        <w:pPr>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EA28245">
                        <w:pPr>
                          <w:rPr>
                            <w:rFonts w:hint="eastAsia" w:ascii="宋体"/>
                            <w:sz w:val="24"/>
                            <w:szCs w:val="24"/>
                          </w:rPr>
                        </w:pPr>
                      </w:p>
                    </w:tc>
                    <w:tc>
                      <w:tcPr>
                        <w:tcW w:w="1919" w:type="dxa"/>
                        <w:tcBorders>
                          <w:top w:val="nil"/>
                          <w:left w:val="nil"/>
                          <w:bottom w:val="single" w:color="auto" w:sz="8" w:space="0"/>
                          <w:right w:val="single" w:color="auto" w:sz="8" w:space="0"/>
                        </w:tcBorders>
                        <w:shd w:val="clear" w:color="auto" w:fill="auto"/>
                        <w:tcMar>
                          <w:left w:w="108" w:type="dxa"/>
                          <w:right w:w="108" w:type="dxa"/>
                        </w:tcMar>
                        <w:vAlign w:val="center"/>
                      </w:tcPr>
                      <w:p w14:paraId="14318EF0">
                        <w:pPr>
                          <w:keepNext w:val="0"/>
                          <w:keepLines w:val="0"/>
                          <w:widowControl/>
                          <w:suppressLineNumbers w:val="0"/>
                          <w:spacing w:before="0" w:beforeAutospacing="1" w:after="0" w:afterAutospacing="1" w:line="578" w:lineRule="exact"/>
                          <w:ind w:left="0" w:right="0"/>
                          <w:jc w:val="left"/>
                        </w:pPr>
                        <w:r>
                          <w:rPr>
                            <w:rFonts w:hint="eastAsia" w:ascii="楷体" w:hAnsi="楷体" w:eastAsia="楷体" w:cs="宋体"/>
                            <w:kern w:val="0"/>
                            <w:sz w:val="20"/>
                            <w:szCs w:val="20"/>
                            <w:lang w:val="en-US" w:eastAsia="zh-CN" w:bidi="ar"/>
                          </w:rPr>
                          <w:t>6.属于四类过程性信息</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6B18EA9A">
                        <w:pPr>
                          <w:keepNext w:val="0"/>
                          <w:keepLines w:val="0"/>
                          <w:widowControl/>
                          <w:suppressLineNumbers w:val="0"/>
                          <w:spacing w:before="0" w:beforeAutospacing="1" w:after="0" w:afterAutospacing="1" w:line="578" w:lineRule="exact"/>
                          <w:ind w:left="0" w:right="0" w:firstLine="200" w:firstLineChars="10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7D4D71DE">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13DD840">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0946C643">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95AC5E2">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03F608AE">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41A6E236">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r>
                  <w:tr w14:paraId="14D54129">
                    <w:tblPrEx>
                      <w:shd w:val="clear" w:color="auto" w:fill="auto"/>
                      <w:tblCellMar>
                        <w:top w:w="0" w:type="dxa"/>
                        <w:left w:w="0" w:type="dxa"/>
                        <w:bottom w:w="0" w:type="dxa"/>
                        <w:right w:w="0" w:type="dxa"/>
                      </w:tblCellMar>
                    </w:tblPrEx>
                    <w:trPr>
                      <w:jc w:val="center"/>
                    </w:trPr>
                    <w:tc>
                      <w:tcPr>
                        <w:tcW w:w="1053" w:type="dxa"/>
                        <w:vMerge w:val="continue"/>
                        <w:tcBorders>
                          <w:top w:val="nil"/>
                          <w:left w:val="single" w:color="auto" w:sz="8" w:space="0"/>
                          <w:bottom w:val="single" w:color="auto" w:sz="8" w:space="0"/>
                          <w:right w:val="single" w:color="auto" w:sz="8" w:space="0"/>
                        </w:tcBorders>
                        <w:shd w:val="clear" w:color="auto" w:fill="auto"/>
                        <w:vAlign w:val="center"/>
                      </w:tcPr>
                      <w:p w14:paraId="08E0AC8D">
                        <w:pPr>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333C7C4">
                        <w:pPr>
                          <w:rPr>
                            <w:rFonts w:hint="eastAsia" w:ascii="宋体"/>
                            <w:sz w:val="24"/>
                            <w:szCs w:val="24"/>
                          </w:rPr>
                        </w:pPr>
                      </w:p>
                    </w:tc>
                    <w:tc>
                      <w:tcPr>
                        <w:tcW w:w="1919" w:type="dxa"/>
                        <w:tcBorders>
                          <w:top w:val="nil"/>
                          <w:left w:val="nil"/>
                          <w:bottom w:val="single" w:color="auto" w:sz="8" w:space="0"/>
                          <w:right w:val="single" w:color="auto" w:sz="8" w:space="0"/>
                        </w:tcBorders>
                        <w:shd w:val="clear" w:color="auto" w:fill="auto"/>
                        <w:tcMar>
                          <w:left w:w="108" w:type="dxa"/>
                          <w:right w:w="108" w:type="dxa"/>
                        </w:tcMar>
                        <w:vAlign w:val="center"/>
                      </w:tcPr>
                      <w:p w14:paraId="49C36803">
                        <w:pPr>
                          <w:keepNext w:val="0"/>
                          <w:keepLines w:val="0"/>
                          <w:widowControl/>
                          <w:suppressLineNumbers w:val="0"/>
                          <w:spacing w:before="0" w:beforeAutospacing="1" w:after="0" w:afterAutospacing="1" w:line="578" w:lineRule="exact"/>
                          <w:ind w:left="0" w:right="0"/>
                          <w:jc w:val="left"/>
                        </w:pPr>
                        <w:r>
                          <w:rPr>
                            <w:rFonts w:hint="eastAsia" w:ascii="楷体" w:hAnsi="楷体" w:eastAsia="楷体" w:cs="宋体"/>
                            <w:kern w:val="0"/>
                            <w:sz w:val="20"/>
                            <w:szCs w:val="20"/>
                            <w:lang w:val="en-US" w:eastAsia="zh-CN" w:bidi="ar"/>
                          </w:rPr>
                          <w:t>7.属于行政执法案卷</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0EC93485">
                        <w:pPr>
                          <w:keepNext w:val="0"/>
                          <w:keepLines w:val="0"/>
                          <w:widowControl/>
                          <w:suppressLineNumbers w:val="0"/>
                          <w:spacing w:before="0" w:beforeAutospacing="1" w:after="0" w:afterAutospacing="1" w:line="578" w:lineRule="exact"/>
                          <w:ind w:left="0" w:right="0" w:firstLine="200" w:firstLineChars="10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03558D01">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A3B2BDB">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5595753E">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43E491A">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7F24AF93">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3DED97FA">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r>
                  <w:tr w14:paraId="2E333725">
                    <w:tblPrEx>
                      <w:tblCellMar>
                        <w:top w:w="0" w:type="dxa"/>
                        <w:left w:w="0" w:type="dxa"/>
                        <w:bottom w:w="0" w:type="dxa"/>
                        <w:right w:w="0" w:type="dxa"/>
                      </w:tblCellMar>
                    </w:tblPrEx>
                    <w:trPr>
                      <w:jc w:val="center"/>
                    </w:trPr>
                    <w:tc>
                      <w:tcPr>
                        <w:tcW w:w="1053" w:type="dxa"/>
                        <w:vMerge w:val="continue"/>
                        <w:tcBorders>
                          <w:top w:val="nil"/>
                          <w:left w:val="single" w:color="auto" w:sz="8" w:space="0"/>
                          <w:bottom w:val="single" w:color="auto" w:sz="8" w:space="0"/>
                          <w:right w:val="single" w:color="auto" w:sz="8" w:space="0"/>
                        </w:tcBorders>
                        <w:shd w:val="clear" w:color="auto" w:fill="auto"/>
                        <w:vAlign w:val="center"/>
                      </w:tcPr>
                      <w:p w14:paraId="0D9A7B8C">
                        <w:pPr>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9AC0785">
                        <w:pPr>
                          <w:rPr>
                            <w:rFonts w:hint="eastAsia" w:ascii="宋体"/>
                            <w:sz w:val="24"/>
                            <w:szCs w:val="24"/>
                          </w:rPr>
                        </w:pPr>
                      </w:p>
                    </w:tc>
                    <w:tc>
                      <w:tcPr>
                        <w:tcW w:w="1919" w:type="dxa"/>
                        <w:tcBorders>
                          <w:top w:val="nil"/>
                          <w:left w:val="nil"/>
                          <w:bottom w:val="single" w:color="auto" w:sz="8" w:space="0"/>
                          <w:right w:val="single" w:color="auto" w:sz="8" w:space="0"/>
                        </w:tcBorders>
                        <w:shd w:val="clear" w:color="auto" w:fill="auto"/>
                        <w:tcMar>
                          <w:left w:w="108" w:type="dxa"/>
                          <w:right w:w="108" w:type="dxa"/>
                        </w:tcMar>
                        <w:vAlign w:val="center"/>
                      </w:tcPr>
                      <w:p w14:paraId="2D03E20A">
                        <w:pPr>
                          <w:keepNext w:val="0"/>
                          <w:keepLines w:val="0"/>
                          <w:widowControl/>
                          <w:suppressLineNumbers w:val="0"/>
                          <w:spacing w:before="0" w:beforeAutospacing="1" w:after="0" w:afterAutospacing="1" w:line="578" w:lineRule="exact"/>
                          <w:ind w:left="0" w:right="0"/>
                          <w:jc w:val="left"/>
                        </w:pPr>
                        <w:r>
                          <w:rPr>
                            <w:rFonts w:hint="eastAsia" w:ascii="楷体" w:hAnsi="楷体" w:eastAsia="楷体" w:cs="宋体"/>
                            <w:kern w:val="0"/>
                            <w:sz w:val="20"/>
                            <w:szCs w:val="20"/>
                            <w:lang w:val="en-US" w:eastAsia="zh-CN" w:bidi="ar"/>
                          </w:rPr>
                          <w:t>8.属于行政查询事项</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15790806">
                        <w:pPr>
                          <w:keepNext w:val="0"/>
                          <w:keepLines w:val="0"/>
                          <w:widowControl/>
                          <w:suppressLineNumbers w:val="0"/>
                          <w:spacing w:before="0" w:beforeAutospacing="1" w:after="0" w:afterAutospacing="1" w:line="578" w:lineRule="exact"/>
                          <w:ind w:left="0" w:right="0" w:firstLine="200" w:firstLineChars="10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21AABC7E">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EC6C675">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67E8FF9F">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A24616B">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253B1172">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69BD9E1C">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r>
                  <w:tr w14:paraId="0ED9CF77">
                    <w:tblPrEx>
                      <w:shd w:val="clear" w:color="auto" w:fill="auto"/>
                      <w:tblCellMar>
                        <w:top w:w="0" w:type="dxa"/>
                        <w:left w:w="0" w:type="dxa"/>
                        <w:bottom w:w="0" w:type="dxa"/>
                        <w:right w:w="0" w:type="dxa"/>
                      </w:tblCellMar>
                    </w:tblPrEx>
                    <w:trPr>
                      <w:jc w:val="center"/>
                    </w:trPr>
                    <w:tc>
                      <w:tcPr>
                        <w:tcW w:w="1053" w:type="dxa"/>
                        <w:vMerge w:val="continue"/>
                        <w:tcBorders>
                          <w:top w:val="nil"/>
                          <w:left w:val="single" w:color="auto" w:sz="8" w:space="0"/>
                          <w:bottom w:val="single" w:color="auto" w:sz="8" w:space="0"/>
                          <w:right w:val="single" w:color="auto" w:sz="8" w:space="0"/>
                        </w:tcBorders>
                        <w:shd w:val="clear" w:color="auto" w:fill="auto"/>
                        <w:vAlign w:val="center"/>
                      </w:tcPr>
                      <w:p w14:paraId="735177B7">
                        <w:pPr>
                          <w:rPr>
                            <w:rFonts w:hint="eastAsia" w:ascii="宋体"/>
                            <w:sz w:val="24"/>
                            <w:szCs w:val="24"/>
                          </w:rPr>
                        </w:pPr>
                      </w:p>
                    </w:tc>
                    <w:tc>
                      <w:tcPr>
                        <w:tcW w:w="85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70F17D52">
                        <w:pPr>
                          <w:keepNext w:val="0"/>
                          <w:keepLines w:val="0"/>
                          <w:widowControl/>
                          <w:suppressLineNumbers w:val="0"/>
                          <w:spacing w:before="0" w:beforeAutospacing="1" w:after="0" w:afterAutospacing="1" w:line="578" w:lineRule="exact"/>
                          <w:ind w:left="0" w:right="0"/>
                          <w:jc w:val="left"/>
                        </w:pPr>
                        <w:r>
                          <w:rPr>
                            <w:rFonts w:hint="eastAsia" w:ascii="楷体" w:hAnsi="楷体" w:eastAsia="楷体" w:cs="宋体"/>
                            <w:kern w:val="0"/>
                            <w:sz w:val="20"/>
                            <w:szCs w:val="20"/>
                            <w:lang w:val="en-US" w:eastAsia="zh-CN" w:bidi="ar"/>
                          </w:rPr>
                          <w:t>（四）无法提供</w:t>
                        </w:r>
                      </w:p>
                    </w:tc>
                    <w:tc>
                      <w:tcPr>
                        <w:tcW w:w="1919" w:type="dxa"/>
                        <w:tcBorders>
                          <w:top w:val="nil"/>
                          <w:left w:val="nil"/>
                          <w:bottom w:val="single" w:color="auto" w:sz="8" w:space="0"/>
                          <w:right w:val="single" w:color="auto" w:sz="8" w:space="0"/>
                        </w:tcBorders>
                        <w:shd w:val="clear" w:color="auto" w:fill="auto"/>
                        <w:tcMar>
                          <w:left w:w="108" w:type="dxa"/>
                          <w:right w:w="108" w:type="dxa"/>
                        </w:tcMar>
                        <w:vAlign w:val="center"/>
                      </w:tcPr>
                      <w:p w14:paraId="347867DA">
                        <w:pPr>
                          <w:keepNext w:val="0"/>
                          <w:keepLines w:val="0"/>
                          <w:widowControl/>
                          <w:suppressLineNumbers w:val="0"/>
                          <w:spacing w:before="0" w:beforeAutospacing="1" w:after="0" w:afterAutospacing="1" w:line="578" w:lineRule="exact"/>
                          <w:ind w:left="0" w:right="0"/>
                          <w:jc w:val="left"/>
                        </w:pPr>
                        <w:r>
                          <w:rPr>
                            <w:rFonts w:hint="eastAsia" w:ascii="楷体" w:hAnsi="楷体" w:eastAsia="楷体" w:cs="宋体"/>
                            <w:kern w:val="0"/>
                            <w:sz w:val="20"/>
                            <w:szCs w:val="20"/>
                            <w:lang w:val="en-US" w:eastAsia="zh-CN" w:bidi="ar"/>
                          </w:rPr>
                          <w:t>1.本机关不掌握相关政府信息</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35EBE2E3">
                        <w:pPr>
                          <w:keepNext w:val="0"/>
                          <w:keepLines w:val="0"/>
                          <w:widowControl/>
                          <w:suppressLineNumbers w:val="0"/>
                          <w:spacing w:before="0" w:beforeAutospacing="1" w:after="0" w:afterAutospacing="1" w:line="578" w:lineRule="exact"/>
                          <w:ind w:left="0" w:right="0" w:firstLine="200" w:firstLineChars="10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54BE62C3">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75952D5">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32D90527">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9808EE1">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32FB9AE3">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61B95E87">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r>
                  <w:tr w14:paraId="1CA042E2">
                    <w:tblPrEx>
                      <w:tblCellMar>
                        <w:top w:w="0" w:type="dxa"/>
                        <w:left w:w="0" w:type="dxa"/>
                        <w:bottom w:w="0" w:type="dxa"/>
                        <w:right w:w="0" w:type="dxa"/>
                      </w:tblCellMar>
                    </w:tblPrEx>
                    <w:trPr>
                      <w:jc w:val="center"/>
                    </w:trPr>
                    <w:tc>
                      <w:tcPr>
                        <w:tcW w:w="1053" w:type="dxa"/>
                        <w:vMerge w:val="continue"/>
                        <w:tcBorders>
                          <w:top w:val="nil"/>
                          <w:left w:val="single" w:color="auto" w:sz="8" w:space="0"/>
                          <w:bottom w:val="single" w:color="auto" w:sz="8" w:space="0"/>
                          <w:right w:val="single" w:color="auto" w:sz="8" w:space="0"/>
                        </w:tcBorders>
                        <w:shd w:val="clear" w:color="auto" w:fill="auto"/>
                        <w:vAlign w:val="center"/>
                      </w:tcPr>
                      <w:p w14:paraId="3BD1790B">
                        <w:pPr>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702E584">
                        <w:pPr>
                          <w:rPr>
                            <w:rFonts w:hint="eastAsia" w:ascii="宋体"/>
                            <w:sz w:val="24"/>
                            <w:szCs w:val="24"/>
                          </w:rPr>
                        </w:pPr>
                      </w:p>
                    </w:tc>
                    <w:tc>
                      <w:tcPr>
                        <w:tcW w:w="1919" w:type="dxa"/>
                        <w:tcBorders>
                          <w:top w:val="nil"/>
                          <w:left w:val="nil"/>
                          <w:bottom w:val="single" w:color="auto" w:sz="8" w:space="0"/>
                          <w:right w:val="single" w:color="auto" w:sz="8" w:space="0"/>
                        </w:tcBorders>
                        <w:shd w:val="clear" w:color="auto" w:fill="auto"/>
                        <w:tcMar>
                          <w:left w:w="108" w:type="dxa"/>
                          <w:right w:w="108" w:type="dxa"/>
                        </w:tcMar>
                        <w:vAlign w:val="center"/>
                      </w:tcPr>
                      <w:p w14:paraId="1380CF15">
                        <w:pPr>
                          <w:keepNext w:val="0"/>
                          <w:keepLines w:val="0"/>
                          <w:widowControl/>
                          <w:suppressLineNumbers w:val="0"/>
                          <w:spacing w:before="0" w:beforeAutospacing="1" w:after="0" w:afterAutospacing="1" w:line="578" w:lineRule="exact"/>
                          <w:ind w:left="0" w:right="0"/>
                          <w:jc w:val="left"/>
                        </w:pPr>
                        <w:r>
                          <w:rPr>
                            <w:rFonts w:hint="eastAsia" w:ascii="楷体" w:hAnsi="楷体" w:eastAsia="楷体" w:cs="宋体"/>
                            <w:kern w:val="0"/>
                            <w:sz w:val="20"/>
                            <w:szCs w:val="20"/>
                            <w:lang w:val="en-US" w:eastAsia="zh-CN" w:bidi="ar"/>
                          </w:rPr>
                          <w:t>2.没有现成信息需要另行制作</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58F97970">
                        <w:pPr>
                          <w:keepNext w:val="0"/>
                          <w:keepLines w:val="0"/>
                          <w:widowControl/>
                          <w:suppressLineNumbers w:val="0"/>
                          <w:spacing w:before="0" w:beforeAutospacing="1" w:after="0" w:afterAutospacing="1" w:line="578" w:lineRule="exact"/>
                          <w:ind w:left="0" w:right="0" w:firstLine="200" w:firstLineChars="10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26674887">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357F8F73">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56A13819">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D2EB0A4">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2912FE45">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46E7C5FA">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r>
                  <w:tr w14:paraId="1EA1238A">
                    <w:tblPrEx>
                      <w:tblCellMar>
                        <w:top w:w="0" w:type="dxa"/>
                        <w:left w:w="0" w:type="dxa"/>
                        <w:bottom w:w="0" w:type="dxa"/>
                        <w:right w:w="0" w:type="dxa"/>
                      </w:tblCellMar>
                    </w:tblPrEx>
                    <w:trPr>
                      <w:jc w:val="center"/>
                    </w:trPr>
                    <w:tc>
                      <w:tcPr>
                        <w:tcW w:w="1053" w:type="dxa"/>
                        <w:vMerge w:val="continue"/>
                        <w:tcBorders>
                          <w:top w:val="nil"/>
                          <w:left w:val="single" w:color="auto" w:sz="8" w:space="0"/>
                          <w:bottom w:val="single" w:color="auto" w:sz="8" w:space="0"/>
                          <w:right w:val="single" w:color="auto" w:sz="8" w:space="0"/>
                        </w:tcBorders>
                        <w:shd w:val="clear" w:color="auto" w:fill="auto"/>
                        <w:vAlign w:val="center"/>
                      </w:tcPr>
                      <w:p w14:paraId="129F3E1F">
                        <w:pPr>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774682E">
                        <w:pPr>
                          <w:rPr>
                            <w:rFonts w:hint="eastAsia" w:ascii="宋体"/>
                            <w:sz w:val="24"/>
                            <w:szCs w:val="24"/>
                          </w:rPr>
                        </w:pPr>
                      </w:p>
                    </w:tc>
                    <w:tc>
                      <w:tcPr>
                        <w:tcW w:w="1919" w:type="dxa"/>
                        <w:tcBorders>
                          <w:top w:val="nil"/>
                          <w:left w:val="nil"/>
                          <w:bottom w:val="single" w:color="auto" w:sz="8" w:space="0"/>
                          <w:right w:val="single" w:color="auto" w:sz="8" w:space="0"/>
                        </w:tcBorders>
                        <w:shd w:val="clear" w:color="auto" w:fill="auto"/>
                        <w:tcMar>
                          <w:left w:w="108" w:type="dxa"/>
                          <w:right w:w="108" w:type="dxa"/>
                        </w:tcMar>
                        <w:vAlign w:val="center"/>
                      </w:tcPr>
                      <w:p w14:paraId="15C71794">
                        <w:pPr>
                          <w:keepNext w:val="0"/>
                          <w:keepLines w:val="0"/>
                          <w:widowControl/>
                          <w:suppressLineNumbers w:val="0"/>
                          <w:spacing w:before="0" w:beforeAutospacing="1" w:after="0" w:afterAutospacing="1" w:line="578" w:lineRule="exact"/>
                          <w:ind w:left="0" w:right="0"/>
                          <w:jc w:val="left"/>
                        </w:pPr>
                        <w:r>
                          <w:rPr>
                            <w:rFonts w:hint="eastAsia" w:ascii="楷体" w:hAnsi="楷体" w:eastAsia="楷体" w:cs="宋体"/>
                            <w:kern w:val="0"/>
                            <w:sz w:val="20"/>
                            <w:szCs w:val="20"/>
                            <w:lang w:val="en-US" w:eastAsia="zh-CN" w:bidi="ar"/>
                          </w:rPr>
                          <w:t>3.补正后申请内容仍不明确</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285EF10F">
                        <w:pPr>
                          <w:keepNext w:val="0"/>
                          <w:keepLines w:val="0"/>
                          <w:widowControl/>
                          <w:suppressLineNumbers w:val="0"/>
                          <w:spacing w:before="0" w:beforeAutospacing="1" w:after="0" w:afterAutospacing="1" w:line="578" w:lineRule="exact"/>
                          <w:ind w:left="0" w:right="0" w:firstLine="200" w:firstLineChars="10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0372F4D6">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81E917C">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2015638F">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B6D0244">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659914B8">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15D390E3">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r>
                  <w:tr w14:paraId="68F32B7B">
                    <w:tblPrEx>
                      <w:tblCellMar>
                        <w:top w:w="0" w:type="dxa"/>
                        <w:left w:w="0" w:type="dxa"/>
                        <w:bottom w:w="0" w:type="dxa"/>
                        <w:right w:w="0" w:type="dxa"/>
                      </w:tblCellMar>
                    </w:tblPrEx>
                    <w:trPr>
                      <w:jc w:val="center"/>
                    </w:trPr>
                    <w:tc>
                      <w:tcPr>
                        <w:tcW w:w="1053" w:type="dxa"/>
                        <w:vMerge w:val="continue"/>
                        <w:tcBorders>
                          <w:top w:val="nil"/>
                          <w:left w:val="single" w:color="auto" w:sz="8" w:space="0"/>
                          <w:bottom w:val="single" w:color="auto" w:sz="8" w:space="0"/>
                          <w:right w:val="single" w:color="auto" w:sz="8" w:space="0"/>
                        </w:tcBorders>
                        <w:shd w:val="clear" w:color="auto" w:fill="auto"/>
                        <w:vAlign w:val="center"/>
                      </w:tcPr>
                      <w:p w14:paraId="7A7C9DF5">
                        <w:pPr>
                          <w:rPr>
                            <w:rFonts w:hint="eastAsia" w:ascii="宋体"/>
                            <w:sz w:val="24"/>
                            <w:szCs w:val="24"/>
                          </w:rPr>
                        </w:pPr>
                      </w:p>
                    </w:tc>
                    <w:tc>
                      <w:tcPr>
                        <w:tcW w:w="85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2BE2B35A">
                        <w:pPr>
                          <w:keepNext w:val="0"/>
                          <w:keepLines w:val="0"/>
                          <w:widowControl/>
                          <w:suppressLineNumbers w:val="0"/>
                          <w:spacing w:before="0" w:beforeAutospacing="1" w:after="0" w:afterAutospacing="1" w:line="578" w:lineRule="exact"/>
                          <w:ind w:left="0" w:right="0"/>
                          <w:jc w:val="left"/>
                        </w:pPr>
                        <w:r>
                          <w:rPr>
                            <w:rFonts w:hint="eastAsia" w:ascii="楷体" w:hAnsi="楷体" w:eastAsia="楷体" w:cs="宋体"/>
                            <w:kern w:val="0"/>
                            <w:sz w:val="20"/>
                            <w:szCs w:val="20"/>
                            <w:lang w:val="en-US" w:eastAsia="zh-CN" w:bidi="ar"/>
                          </w:rPr>
                          <w:t>（五）不予处理</w:t>
                        </w:r>
                      </w:p>
                    </w:tc>
                    <w:tc>
                      <w:tcPr>
                        <w:tcW w:w="1919" w:type="dxa"/>
                        <w:tcBorders>
                          <w:top w:val="nil"/>
                          <w:left w:val="nil"/>
                          <w:bottom w:val="single" w:color="auto" w:sz="8" w:space="0"/>
                          <w:right w:val="single" w:color="auto" w:sz="8" w:space="0"/>
                        </w:tcBorders>
                        <w:shd w:val="clear" w:color="auto" w:fill="auto"/>
                        <w:tcMar>
                          <w:left w:w="108" w:type="dxa"/>
                          <w:right w:w="108" w:type="dxa"/>
                        </w:tcMar>
                        <w:vAlign w:val="center"/>
                      </w:tcPr>
                      <w:p w14:paraId="14344B3D">
                        <w:pPr>
                          <w:keepNext w:val="0"/>
                          <w:keepLines w:val="0"/>
                          <w:widowControl/>
                          <w:suppressLineNumbers w:val="0"/>
                          <w:spacing w:before="0" w:beforeAutospacing="1" w:after="0" w:afterAutospacing="1" w:line="578" w:lineRule="exact"/>
                          <w:ind w:left="0" w:right="0"/>
                          <w:jc w:val="left"/>
                        </w:pPr>
                        <w:r>
                          <w:rPr>
                            <w:rFonts w:hint="eastAsia" w:ascii="楷体" w:hAnsi="楷体" w:eastAsia="楷体" w:cs="宋体"/>
                            <w:kern w:val="0"/>
                            <w:sz w:val="20"/>
                            <w:szCs w:val="20"/>
                            <w:lang w:val="en-US" w:eastAsia="zh-CN" w:bidi="ar"/>
                          </w:rPr>
                          <w:t>1.信访举报投诉类申请</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305FBB85">
                        <w:pPr>
                          <w:keepNext w:val="0"/>
                          <w:keepLines w:val="0"/>
                          <w:widowControl/>
                          <w:suppressLineNumbers w:val="0"/>
                          <w:spacing w:before="0" w:beforeAutospacing="1" w:after="0" w:afterAutospacing="1" w:line="578" w:lineRule="exact"/>
                          <w:ind w:left="0" w:right="0" w:firstLine="200" w:firstLineChars="10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47AA4692">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4FE878F7">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27804267">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32A7EC47">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71CB2E55">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2E64AAE4">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r>
                  <w:tr w14:paraId="7989D4BE">
                    <w:tblPrEx>
                      <w:tblCellMar>
                        <w:top w:w="0" w:type="dxa"/>
                        <w:left w:w="0" w:type="dxa"/>
                        <w:bottom w:w="0" w:type="dxa"/>
                        <w:right w:w="0" w:type="dxa"/>
                      </w:tblCellMar>
                    </w:tblPrEx>
                    <w:trPr>
                      <w:jc w:val="center"/>
                    </w:trPr>
                    <w:tc>
                      <w:tcPr>
                        <w:tcW w:w="1053" w:type="dxa"/>
                        <w:vMerge w:val="continue"/>
                        <w:tcBorders>
                          <w:top w:val="nil"/>
                          <w:left w:val="single" w:color="auto" w:sz="8" w:space="0"/>
                          <w:bottom w:val="single" w:color="auto" w:sz="8" w:space="0"/>
                          <w:right w:val="single" w:color="auto" w:sz="8" w:space="0"/>
                        </w:tcBorders>
                        <w:shd w:val="clear" w:color="auto" w:fill="auto"/>
                        <w:vAlign w:val="center"/>
                      </w:tcPr>
                      <w:p w14:paraId="7A64D17B">
                        <w:pPr>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2F2BD03">
                        <w:pPr>
                          <w:rPr>
                            <w:rFonts w:hint="eastAsia" w:ascii="宋体"/>
                            <w:sz w:val="24"/>
                            <w:szCs w:val="24"/>
                          </w:rPr>
                        </w:pPr>
                      </w:p>
                    </w:tc>
                    <w:tc>
                      <w:tcPr>
                        <w:tcW w:w="1919" w:type="dxa"/>
                        <w:tcBorders>
                          <w:top w:val="nil"/>
                          <w:left w:val="nil"/>
                          <w:bottom w:val="single" w:color="auto" w:sz="8" w:space="0"/>
                          <w:right w:val="single" w:color="auto" w:sz="8" w:space="0"/>
                        </w:tcBorders>
                        <w:shd w:val="clear" w:color="auto" w:fill="auto"/>
                        <w:tcMar>
                          <w:left w:w="108" w:type="dxa"/>
                          <w:right w:w="108" w:type="dxa"/>
                        </w:tcMar>
                        <w:vAlign w:val="center"/>
                      </w:tcPr>
                      <w:p w14:paraId="18BF2BA3">
                        <w:pPr>
                          <w:keepNext w:val="0"/>
                          <w:keepLines w:val="0"/>
                          <w:widowControl/>
                          <w:suppressLineNumbers w:val="0"/>
                          <w:spacing w:before="0" w:beforeAutospacing="1" w:after="0" w:afterAutospacing="1" w:line="578" w:lineRule="exact"/>
                          <w:ind w:left="0" w:right="0"/>
                          <w:jc w:val="left"/>
                        </w:pPr>
                        <w:r>
                          <w:rPr>
                            <w:rFonts w:hint="eastAsia" w:ascii="楷体" w:hAnsi="楷体" w:eastAsia="楷体" w:cs="宋体"/>
                            <w:kern w:val="0"/>
                            <w:sz w:val="20"/>
                            <w:szCs w:val="20"/>
                            <w:lang w:val="en-US" w:eastAsia="zh-CN" w:bidi="ar"/>
                          </w:rPr>
                          <w:t>2.重复申请</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14B97EC6">
                        <w:pPr>
                          <w:keepNext w:val="0"/>
                          <w:keepLines w:val="0"/>
                          <w:widowControl/>
                          <w:suppressLineNumbers w:val="0"/>
                          <w:spacing w:before="0" w:beforeAutospacing="1" w:after="0" w:afterAutospacing="1" w:line="578" w:lineRule="exact"/>
                          <w:ind w:left="0" w:right="0" w:firstLine="200" w:firstLineChars="10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4D8F9227">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A0B166F">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6649607A">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A8BA378">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6A946FAA">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236A4ED6">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r>
                  <w:tr w14:paraId="738FB291">
                    <w:tblPrEx>
                      <w:tblCellMar>
                        <w:top w:w="0" w:type="dxa"/>
                        <w:left w:w="0" w:type="dxa"/>
                        <w:bottom w:w="0" w:type="dxa"/>
                        <w:right w:w="0" w:type="dxa"/>
                      </w:tblCellMar>
                    </w:tblPrEx>
                    <w:trPr>
                      <w:jc w:val="center"/>
                    </w:trPr>
                    <w:tc>
                      <w:tcPr>
                        <w:tcW w:w="1053" w:type="dxa"/>
                        <w:vMerge w:val="continue"/>
                        <w:tcBorders>
                          <w:top w:val="nil"/>
                          <w:left w:val="single" w:color="auto" w:sz="8" w:space="0"/>
                          <w:bottom w:val="single" w:color="auto" w:sz="8" w:space="0"/>
                          <w:right w:val="single" w:color="auto" w:sz="8" w:space="0"/>
                        </w:tcBorders>
                        <w:shd w:val="clear" w:color="auto" w:fill="auto"/>
                        <w:vAlign w:val="center"/>
                      </w:tcPr>
                      <w:p w14:paraId="2A7BDDE1">
                        <w:pPr>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1904200">
                        <w:pPr>
                          <w:rPr>
                            <w:rFonts w:hint="eastAsia" w:ascii="宋体"/>
                            <w:sz w:val="24"/>
                            <w:szCs w:val="24"/>
                          </w:rPr>
                        </w:pPr>
                      </w:p>
                    </w:tc>
                    <w:tc>
                      <w:tcPr>
                        <w:tcW w:w="1919" w:type="dxa"/>
                        <w:tcBorders>
                          <w:top w:val="nil"/>
                          <w:left w:val="nil"/>
                          <w:bottom w:val="single" w:color="auto" w:sz="8" w:space="0"/>
                          <w:right w:val="single" w:color="auto" w:sz="8" w:space="0"/>
                        </w:tcBorders>
                        <w:shd w:val="clear" w:color="auto" w:fill="auto"/>
                        <w:tcMar>
                          <w:left w:w="108" w:type="dxa"/>
                          <w:right w:w="108" w:type="dxa"/>
                        </w:tcMar>
                        <w:vAlign w:val="center"/>
                      </w:tcPr>
                      <w:p w14:paraId="2CAF5A1C">
                        <w:pPr>
                          <w:keepNext w:val="0"/>
                          <w:keepLines w:val="0"/>
                          <w:widowControl/>
                          <w:suppressLineNumbers w:val="0"/>
                          <w:spacing w:before="0" w:beforeAutospacing="1" w:after="0" w:afterAutospacing="1" w:line="578" w:lineRule="exact"/>
                          <w:ind w:left="0" w:right="0"/>
                          <w:jc w:val="left"/>
                        </w:pPr>
                        <w:r>
                          <w:rPr>
                            <w:rFonts w:hint="eastAsia" w:ascii="楷体" w:hAnsi="楷体" w:eastAsia="楷体" w:cs="宋体"/>
                            <w:kern w:val="0"/>
                            <w:sz w:val="20"/>
                            <w:szCs w:val="20"/>
                            <w:lang w:val="en-US" w:eastAsia="zh-CN" w:bidi="ar"/>
                          </w:rPr>
                          <w:t>3.要求提供公开出版物</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7E58FEB8">
                        <w:pPr>
                          <w:keepNext w:val="0"/>
                          <w:keepLines w:val="0"/>
                          <w:widowControl/>
                          <w:suppressLineNumbers w:val="0"/>
                          <w:spacing w:before="0" w:beforeAutospacing="1" w:after="0" w:afterAutospacing="1" w:line="578" w:lineRule="exact"/>
                          <w:ind w:left="0" w:right="0" w:firstLine="200" w:firstLineChars="10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0F85CF05">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88A5457">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0FAECFE6">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4071D4C2">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5427E42B">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28386434">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r>
                  <w:tr w14:paraId="65009406">
                    <w:tblPrEx>
                      <w:tblCellMar>
                        <w:top w:w="0" w:type="dxa"/>
                        <w:left w:w="0" w:type="dxa"/>
                        <w:bottom w:w="0" w:type="dxa"/>
                        <w:right w:w="0" w:type="dxa"/>
                      </w:tblCellMar>
                    </w:tblPrEx>
                    <w:trPr>
                      <w:jc w:val="center"/>
                    </w:trPr>
                    <w:tc>
                      <w:tcPr>
                        <w:tcW w:w="1053" w:type="dxa"/>
                        <w:vMerge w:val="continue"/>
                        <w:tcBorders>
                          <w:top w:val="nil"/>
                          <w:left w:val="single" w:color="auto" w:sz="8" w:space="0"/>
                          <w:bottom w:val="single" w:color="auto" w:sz="8" w:space="0"/>
                          <w:right w:val="single" w:color="auto" w:sz="8" w:space="0"/>
                        </w:tcBorders>
                        <w:shd w:val="clear" w:color="auto" w:fill="auto"/>
                        <w:vAlign w:val="center"/>
                      </w:tcPr>
                      <w:p w14:paraId="65639B8A">
                        <w:pPr>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B00E5DA">
                        <w:pPr>
                          <w:rPr>
                            <w:rFonts w:hint="eastAsia" w:ascii="宋体"/>
                            <w:sz w:val="24"/>
                            <w:szCs w:val="24"/>
                          </w:rPr>
                        </w:pPr>
                      </w:p>
                    </w:tc>
                    <w:tc>
                      <w:tcPr>
                        <w:tcW w:w="1919" w:type="dxa"/>
                        <w:tcBorders>
                          <w:top w:val="nil"/>
                          <w:left w:val="nil"/>
                          <w:bottom w:val="single" w:color="auto" w:sz="8" w:space="0"/>
                          <w:right w:val="single" w:color="auto" w:sz="8" w:space="0"/>
                        </w:tcBorders>
                        <w:shd w:val="clear" w:color="auto" w:fill="auto"/>
                        <w:tcMar>
                          <w:left w:w="108" w:type="dxa"/>
                          <w:right w:w="108" w:type="dxa"/>
                        </w:tcMar>
                        <w:vAlign w:val="center"/>
                      </w:tcPr>
                      <w:p w14:paraId="62050BE9">
                        <w:pPr>
                          <w:keepNext w:val="0"/>
                          <w:keepLines w:val="0"/>
                          <w:widowControl/>
                          <w:suppressLineNumbers w:val="0"/>
                          <w:spacing w:before="0" w:beforeAutospacing="1" w:after="0" w:afterAutospacing="1" w:line="578" w:lineRule="exact"/>
                          <w:ind w:left="0" w:right="0"/>
                          <w:jc w:val="left"/>
                        </w:pPr>
                        <w:r>
                          <w:rPr>
                            <w:rFonts w:hint="eastAsia" w:ascii="楷体" w:hAnsi="楷体" w:eastAsia="楷体" w:cs="宋体"/>
                            <w:kern w:val="0"/>
                            <w:sz w:val="20"/>
                            <w:szCs w:val="20"/>
                            <w:lang w:val="en-US" w:eastAsia="zh-CN" w:bidi="ar"/>
                          </w:rPr>
                          <w:t>4.无正当理由大量反复申请</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48768D15">
                        <w:pPr>
                          <w:keepNext w:val="0"/>
                          <w:keepLines w:val="0"/>
                          <w:widowControl/>
                          <w:suppressLineNumbers w:val="0"/>
                          <w:spacing w:before="0" w:beforeAutospacing="1" w:after="0" w:afterAutospacing="1" w:line="578" w:lineRule="exact"/>
                          <w:ind w:left="0" w:right="0" w:firstLine="200" w:firstLineChars="100"/>
                          <w:jc w:val="left"/>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634148E5">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5001882">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7EB9917D">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6C38506">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76F5A318">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7F451112">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r>
                  <w:tr w14:paraId="2C96EA3E">
                    <w:tblPrEx>
                      <w:shd w:val="clear" w:color="auto" w:fill="auto"/>
                      <w:tblCellMar>
                        <w:top w:w="0" w:type="dxa"/>
                        <w:left w:w="0" w:type="dxa"/>
                        <w:bottom w:w="0" w:type="dxa"/>
                        <w:right w:w="0" w:type="dxa"/>
                      </w:tblCellMar>
                    </w:tblPrEx>
                    <w:trPr>
                      <w:jc w:val="center"/>
                    </w:trPr>
                    <w:tc>
                      <w:tcPr>
                        <w:tcW w:w="1053" w:type="dxa"/>
                        <w:vMerge w:val="continue"/>
                        <w:tcBorders>
                          <w:top w:val="nil"/>
                          <w:left w:val="single" w:color="auto" w:sz="8" w:space="0"/>
                          <w:bottom w:val="single" w:color="auto" w:sz="8" w:space="0"/>
                          <w:right w:val="single" w:color="auto" w:sz="8" w:space="0"/>
                        </w:tcBorders>
                        <w:shd w:val="clear" w:color="auto" w:fill="auto"/>
                        <w:vAlign w:val="center"/>
                      </w:tcPr>
                      <w:p w14:paraId="1BBBB6FA">
                        <w:pPr>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38E96B8">
                        <w:pPr>
                          <w:rPr>
                            <w:rFonts w:hint="eastAsia" w:ascii="宋体"/>
                            <w:sz w:val="24"/>
                            <w:szCs w:val="24"/>
                          </w:rPr>
                        </w:pPr>
                      </w:p>
                    </w:tc>
                    <w:tc>
                      <w:tcPr>
                        <w:tcW w:w="1919" w:type="dxa"/>
                        <w:tcBorders>
                          <w:top w:val="nil"/>
                          <w:left w:val="nil"/>
                          <w:bottom w:val="single" w:color="auto" w:sz="8" w:space="0"/>
                          <w:right w:val="single" w:color="auto" w:sz="8" w:space="0"/>
                        </w:tcBorders>
                        <w:shd w:val="clear" w:color="auto" w:fill="auto"/>
                        <w:tcMar>
                          <w:left w:w="108" w:type="dxa"/>
                          <w:right w:w="108" w:type="dxa"/>
                        </w:tcMar>
                        <w:vAlign w:val="center"/>
                      </w:tcPr>
                      <w:p w14:paraId="3D619320">
                        <w:pPr>
                          <w:keepNext w:val="0"/>
                          <w:keepLines w:val="0"/>
                          <w:widowControl/>
                          <w:suppressLineNumbers w:val="0"/>
                          <w:spacing w:before="0" w:beforeAutospacing="1" w:after="0" w:afterAutospacing="1" w:line="578" w:lineRule="exact"/>
                          <w:ind w:left="0" w:right="0"/>
                          <w:jc w:val="left"/>
                        </w:pPr>
                        <w:r>
                          <w:rPr>
                            <w:rFonts w:hint="eastAsia" w:ascii="楷体" w:hAnsi="楷体" w:eastAsia="楷体" w:cs="宋体"/>
                            <w:kern w:val="0"/>
                            <w:sz w:val="20"/>
                            <w:szCs w:val="20"/>
                            <w:lang w:val="en-US" w:eastAsia="zh-CN" w:bidi="ar"/>
                          </w:rPr>
                          <w:t>5.要求行政机关确认或重新出具已获取信息</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63E45AB5">
                        <w:pPr>
                          <w:keepNext w:val="0"/>
                          <w:keepLines w:val="0"/>
                          <w:widowControl/>
                          <w:suppressLineNumbers w:val="0"/>
                          <w:spacing w:before="0" w:beforeAutospacing="1" w:after="0" w:afterAutospacing="1" w:line="578" w:lineRule="exact"/>
                          <w:ind w:left="0" w:right="0" w:firstLine="200" w:firstLineChars="100"/>
                          <w:jc w:val="left"/>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6929535B">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99E4BF3">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24443DE3">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AC8D217">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71A7F794">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56A55A4E">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r>
                  <w:tr w14:paraId="32318133">
                    <w:tblPrEx>
                      <w:tblCellMar>
                        <w:top w:w="0" w:type="dxa"/>
                        <w:left w:w="0" w:type="dxa"/>
                        <w:bottom w:w="0" w:type="dxa"/>
                        <w:right w:w="0" w:type="dxa"/>
                      </w:tblCellMar>
                    </w:tblPrEx>
                    <w:trPr>
                      <w:jc w:val="center"/>
                    </w:trPr>
                    <w:tc>
                      <w:tcPr>
                        <w:tcW w:w="1053" w:type="dxa"/>
                        <w:vMerge w:val="continue"/>
                        <w:tcBorders>
                          <w:top w:val="nil"/>
                          <w:left w:val="single" w:color="auto" w:sz="8" w:space="0"/>
                          <w:bottom w:val="single" w:color="auto" w:sz="8" w:space="0"/>
                          <w:right w:val="single" w:color="auto" w:sz="8" w:space="0"/>
                        </w:tcBorders>
                        <w:shd w:val="clear" w:color="auto" w:fill="auto"/>
                        <w:vAlign w:val="center"/>
                      </w:tcPr>
                      <w:p w14:paraId="2EE20F63">
                        <w:pPr>
                          <w:rPr>
                            <w:rFonts w:hint="eastAsia" w:ascii="宋体"/>
                            <w:sz w:val="24"/>
                            <w:szCs w:val="24"/>
                          </w:rPr>
                        </w:pPr>
                      </w:p>
                    </w:tc>
                    <w:tc>
                      <w:tcPr>
                        <w:tcW w:w="2774" w:type="dxa"/>
                        <w:gridSpan w:val="2"/>
                        <w:tcBorders>
                          <w:top w:val="nil"/>
                          <w:left w:val="nil"/>
                          <w:bottom w:val="single" w:color="auto" w:sz="8" w:space="0"/>
                          <w:right w:val="single" w:color="auto" w:sz="8" w:space="0"/>
                        </w:tcBorders>
                        <w:shd w:val="clear" w:color="auto" w:fill="auto"/>
                        <w:vAlign w:val="center"/>
                      </w:tcPr>
                      <w:p w14:paraId="176D0269">
                        <w:pPr>
                          <w:keepNext w:val="0"/>
                          <w:keepLines w:val="0"/>
                          <w:widowControl/>
                          <w:suppressLineNumbers w:val="0"/>
                          <w:spacing w:before="0" w:beforeAutospacing="1" w:after="0" w:afterAutospacing="1" w:line="578" w:lineRule="exact"/>
                          <w:ind w:left="0" w:right="0"/>
                          <w:jc w:val="left"/>
                        </w:pPr>
                        <w:r>
                          <w:rPr>
                            <w:rFonts w:hint="eastAsia" w:ascii="楷体" w:hAnsi="楷体" w:eastAsia="楷体" w:cs="宋体"/>
                            <w:kern w:val="0"/>
                            <w:sz w:val="20"/>
                            <w:szCs w:val="20"/>
                            <w:lang w:val="en-US" w:eastAsia="zh-CN" w:bidi="ar"/>
                          </w:rPr>
                          <w:t>（六）其他处理</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13A9A10A">
                        <w:pPr>
                          <w:keepNext w:val="0"/>
                          <w:keepLines w:val="0"/>
                          <w:widowControl/>
                          <w:suppressLineNumbers w:val="0"/>
                          <w:spacing w:before="0" w:beforeAutospacing="1" w:after="0" w:afterAutospacing="1" w:line="578" w:lineRule="exact"/>
                          <w:ind w:left="0" w:right="0" w:firstLine="200" w:firstLineChars="100"/>
                          <w:jc w:val="left"/>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2DDE516E">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6B6B4B2">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47F99DBB">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97BA554">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187F7432">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32105CBE">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r>
                  <w:tr w14:paraId="132ED1BA">
                    <w:tblPrEx>
                      <w:tblCellMar>
                        <w:top w:w="0" w:type="dxa"/>
                        <w:left w:w="0" w:type="dxa"/>
                        <w:bottom w:w="0" w:type="dxa"/>
                        <w:right w:w="0" w:type="dxa"/>
                      </w:tblCellMar>
                    </w:tblPrEx>
                    <w:trPr>
                      <w:jc w:val="center"/>
                    </w:trPr>
                    <w:tc>
                      <w:tcPr>
                        <w:tcW w:w="1053" w:type="dxa"/>
                        <w:vMerge w:val="continue"/>
                        <w:tcBorders>
                          <w:top w:val="nil"/>
                          <w:left w:val="single" w:color="auto" w:sz="8" w:space="0"/>
                          <w:bottom w:val="single" w:color="auto" w:sz="8" w:space="0"/>
                          <w:right w:val="single" w:color="auto" w:sz="8" w:space="0"/>
                        </w:tcBorders>
                        <w:shd w:val="clear" w:color="auto" w:fill="auto"/>
                        <w:vAlign w:val="center"/>
                      </w:tcPr>
                      <w:p w14:paraId="0752F0A8">
                        <w:pPr>
                          <w:rPr>
                            <w:rFonts w:hint="eastAsia" w:ascii="宋体"/>
                            <w:sz w:val="24"/>
                            <w:szCs w:val="24"/>
                          </w:rPr>
                        </w:pPr>
                      </w:p>
                    </w:tc>
                    <w:tc>
                      <w:tcPr>
                        <w:tcW w:w="2774" w:type="dxa"/>
                        <w:gridSpan w:val="2"/>
                        <w:tcBorders>
                          <w:top w:val="nil"/>
                          <w:left w:val="nil"/>
                          <w:bottom w:val="single" w:color="auto" w:sz="8" w:space="0"/>
                          <w:right w:val="single" w:color="auto" w:sz="8" w:space="0"/>
                        </w:tcBorders>
                        <w:shd w:val="clear" w:color="auto" w:fill="auto"/>
                        <w:vAlign w:val="center"/>
                      </w:tcPr>
                      <w:p w14:paraId="7D2C61C3">
                        <w:pPr>
                          <w:keepNext w:val="0"/>
                          <w:keepLines w:val="0"/>
                          <w:widowControl/>
                          <w:suppressLineNumbers w:val="0"/>
                          <w:spacing w:before="0" w:beforeAutospacing="1" w:after="0" w:afterAutospacing="1" w:line="578" w:lineRule="exact"/>
                          <w:ind w:left="0" w:right="0"/>
                          <w:jc w:val="left"/>
                        </w:pPr>
                        <w:r>
                          <w:rPr>
                            <w:rFonts w:hint="eastAsia" w:ascii="楷体" w:hAnsi="楷体" w:eastAsia="楷体" w:cs="宋体"/>
                            <w:kern w:val="0"/>
                            <w:sz w:val="20"/>
                            <w:szCs w:val="20"/>
                            <w:lang w:val="en-US" w:eastAsia="zh-CN" w:bidi="ar"/>
                          </w:rPr>
                          <w:t>（七）总计</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18D15487">
                        <w:pPr>
                          <w:keepNext w:val="0"/>
                          <w:keepLines w:val="0"/>
                          <w:widowControl/>
                          <w:suppressLineNumbers w:val="0"/>
                          <w:spacing w:before="0" w:beforeAutospacing="1" w:after="0" w:afterAutospacing="1" w:line="578" w:lineRule="exact"/>
                          <w:ind w:left="0" w:right="0" w:firstLine="200" w:firstLineChars="100"/>
                          <w:jc w:val="left"/>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3CD62025">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507C985">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624399C2">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BA40A64">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371F2472">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5829FADB">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r>
                  <w:tr w14:paraId="0C2E60E8">
                    <w:tblPrEx>
                      <w:shd w:val="clear" w:color="auto" w:fill="auto"/>
                      <w:tblCellMar>
                        <w:top w:w="0" w:type="dxa"/>
                        <w:left w:w="0" w:type="dxa"/>
                        <w:bottom w:w="0" w:type="dxa"/>
                        <w:right w:w="0" w:type="dxa"/>
                      </w:tblCellMar>
                    </w:tblPrEx>
                    <w:trPr>
                      <w:jc w:val="center"/>
                    </w:trPr>
                    <w:tc>
                      <w:tcPr>
                        <w:tcW w:w="3827" w:type="dxa"/>
                        <w:gridSpan w:val="3"/>
                        <w:tcBorders>
                          <w:top w:val="nil"/>
                          <w:left w:val="single" w:color="auto" w:sz="8" w:space="0"/>
                          <w:bottom w:val="single" w:color="auto" w:sz="8" w:space="0"/>
                          <w:right w:val="single" w:color="auto" w:sz="8" w:space="0"/>
                        </w:tcBorders>
                        <w:shd w:val="clear" w:color="auto" w:fill="auto"/>
                        <w:vAlign w:val="center"/>
                      </w:tcPr>
                      <w:p w14:paraId="18E02B77">
                        <w:pPr>
                          <w:keepNext w:val="0"/>
                          <w:keepLines w:val="0"/>
                          <w:widowControl/>
                          <w:suppressLineNumbers w:val="0"/>
                          <w:spacing w:before="0" w:beforeAutospacing="1" w:after="0" w:afterAutospacing="1" w:line="578" w:lineRule="exact"/>
                          <w:ind w:left="0" w:right="0"/>
                          <w:jc w:val="left"/>
                        </w:pPr>
                        <w:r>
                          <w:rPr>
                            <w:rFonts w:hint="eastAsia" w:ascii="宋体" w:hAnsi="宋体" w:eastAsia="宋体" w:cs="宋体"/>
                            <w:kern w:val="0"/>
                            <w:sz w:val="20"/>
                            <w:szCs w:val="20"/>
                            <w:lang w:val="en-US" w:eastAsia="zh-CN" w:bidi="ar"/>
                          </w:rPr>
                          <w:t>四、结转下年度继续办理</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1643CEB2">
                        <w:pPr>
                          <w:keepNext w:val="0"/>
                          <w:keepLines w:val="0"/>
                          <w:widowControl/>
                          <w:suppressLineNumbers w:val="0"/>
                          <w:spacing w:before="0" w:beforeAutospacing="1" w:after="0" w:afterAutospacing="1" w:line="578" w:lineRule="exact"/>
                          <w:ind w:left="0" w:right="0" w:firstLine="200" w:firstLineChars="100"/>
                          <w:jc w:val="left"/>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419C4221">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E9BE237">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14:paraId="39B90792">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9FF1303">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608AF5EE">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48C54EDB">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r>
                </w:tbl>
                <w:p w14:paraId="2BC5ECDC">
                  <w:pPr>
                    <w:keepNext w:val="0"/>
                    <w:keepLines w:val="0"/>
                    <w:widowControl/>
                    <w:suppressLineNumbers w:val="0"/>
                    <w:autoSpaceDE w:val="0"/>
                    <w:autoSpaceDN/>
                    <w:spacing w:before="0" w:beforeAutospacing="1" w:after="0" w:afterAutospacing="1" w:line="578" w:lineRule="exact"/>
                    <w:ind w:left="0" w:right="0" w:firstLine="640" w:firstLineChars="200"/>
                    <w:jc w:val="left"/>
                  </w:pPr>
                  <w:r>
                    <w:rPr>
                      <w:rFonts w:hint="eastAsia" w:ascii="黑体" w:hAnsi="宋体" w:eastAsia="黑体" w:cs="宋体"/>
                      <w:kern w:val="0"/>
                      <w:sz w:val="32"/>
                      <w:szCs w:val="32"/>
                      <w:lang w:val="en-US" w:eastAsia="zh-CN" w:bidi="ar"/>
                    </w:rPr>
                    <w:t>四、政府信息公开行政复议、行政诉讼情况</w:t>
                  </w:r>
                </w:p>
                <w:tbl>
                  <w:tblPr>
                    <w:tblStyle w:val="6"/>
                    <w:tblW w:w="9214" w:type="dxa"/>
                    <w:tblInd w:w="132" w:type="dxa"/>
                    <w:shd w:val="clear" w:color="auto" w:fill="auto"/>
                    <w:tblLayout w:type="autofit"/>
                    <w:tblCellMar>
                      <w:top w:w="0" w:type="dxa"/>
                      <w:left w:w="0" w:type="dxa"/>
                      <w:bottom w:w="0" w:type="dxa"/>
                      <w:right w:w="0" w:type="dxa"/>
                    </w:tblCellMar>
                  </w:tblPr>
                  <w:tblGrid>
                    <w:gridCol w:w="900"/>
                    <w:gridCol w:w="604"/>
                    <w:gridCol w:w="604"/>
                    <w:gridCol w:w="604"/>
                    <w:gridCol w:w="658"/>
                    <w:gridCol w:w="550"/>
                    <w:gridCol w:w="605"/>
                    <w:gridCol w:w="605"/>
                    <w:gridCol w:w="605"/>
                    <w:gridCol w:w="502"/>
                    <w:gridCol w:w="709"/>
                    <w:gridCol w:w="604"/>
                    <w:gridCol w:w="530"/>
                    <w:gridCol w:w="567"/>
                    <w:gridCol w:w="567"/>
                  </w:tblGrid>
                  <w:tr w14:paraId="147CE4E2">
                    <w:tblPrEx>
                      <w:shd w:val="clear" w:color="auto" w:fill="auto"/>
                      <w:tblCellMar>
                        <w:top w:w="0" w:type="dxa"/>
                        <w:left w:w="0" w:type="dxa"/>
                        <w:bottom w:w="0" w:type="dxa"/>
                        <w:right w:w="0" w:type="dxa"/>
                      </w:tblCellMar>
                    </w:tblPrEx>
                    <w:tc>
                      <w:tcPr>
                        <w:tcW w:w="337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2EDFE2A">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行政复议</w:t>
                        </w:r>
                      </w:p>
                    </w:tc>
                    <w:tc>
                      <w:tcPr>
                        <w:tcW w:w="5844"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4177B87">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行政诉讼</w:t>
                        </w:r>
                      </w:p>
                    </w:tc>
                  </w:tr>
                  <w:tr w14:paraId="79FE706C">
                    <w:tblPrEx>
                      <w:shd w:val="clear" w:color="auto" w:fill="auto"/>
                      <w:tblCellMar>
                        <w:top w:w="0" w:type="dxa"/>
                        <w:left w:w="0" w:type="dxa"/>
                        <w:bottom w:w="0" w:type="dxa"/>
                        <w:right w:w="0" w:type="dxa"/>
                      </w:tblCellMar>
                    </w:tblPrEx>
                    <w:tc>
                      <w:tcPr>
                        <w:tcW w:w="90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BEAD2DF">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结果维持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0A76A2EB">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F476735">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07D3709">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尚未审结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B4115B8">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总计</w:t>
                        </w:r>
                      </w:p>
                    </w:tc>
                    <w:tc>
                      <w:tcPr>
                        <w:tcW w:w="286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1D5EE32">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未经复议直接起诉</w:t>
                        </w:r>
                      </w:p>
                    </w:tc>
                    <w:tc>
                      <w:tcPr>
                        <w:tcW w:w="297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824B51D">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复议后起诉</w:t>
                        </w:r>
                      </w:p>
                    </w:tc>
                  </w:tr>
                  <w:tr w14:paraId="6C74E2B8">
                    <w:tblPrEx>
                      <w:shd w:val="clear" w:color="auto" w:fill="auto"/>
                      <w:tblCellMar>
                        <w:top w:w="0" w:type="dxa"/>
                        <w:left w:w="0" w:type="dxa"/>
                        <w:bottom w:w="0" w:type="dxa"/>
                        <w:right w:w="0" w:type="dxa"/>
                      </w:tblCellMar>
                    </w:tblPrEx>
                    <w:tc>
                      <w:tcPr>
                        <w:tcW w:w="90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C045164">
                        <w:pPr>
                          <w:rPr>
                            <w:rFonts w:hint="eastAsia" w:ascii="宋体"/>
                            <w:sz w:val="24"/>
                            <w:szCs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3F8BAB0">
                        <w:pPr>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51B422D">
                        <w:pPr>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0DB2189">
                        <w:pPr>
                          <w:rPr>
                            <w:rFonts w:hint="eastAsia" w:ascii="宋体"/>
                            <w:sz w:val="24"/>
                            <w:szCs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9B9DBA8">
                        <w:pPr>
                          <w:rPr>
                            <w:rFonts w:hint="eastAsia" w:ascii="宋体"/>
                            <w:sz w:val="24"/>
                            <w:szCs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51F8C7A2">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9E0B558">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B356465">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其他结果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F042DA5">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尚未审结</w:t>
                        </w:r>
                      </w:p>
                    </w:tc>
                    <w:tc>
                      <w:tcPr>
                        <w:tcW w:w="50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C5C542B">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总计</w:t>
                        </w:r>
                      </w:p>
                    </w:tc>
                    <w:tc>
                      <w:tcPr>
                        <w:tcW w:w="70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ACB49EA">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结果维持</w:t>
                        </w:r>
                      </w:p>
                    </w:tc>
                    <w:tc>
                      <w:tcPr>
                        <w:tcW w:w="60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F681ACC">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结果纠正</w:t>
                        </w:r>
                      </w:p>
                    </w:tc>
                    <w:tc>
                      <w:tcPr>
                        <w:tcW w:w="53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93AD66A">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其他结果</w:t>
                        </w:r>
                      </w:p>
                    </w:tc>
                    <w:tc>
                      <w:tcPr>
                        <w:tcW w:w="56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BE92E65">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尚未审结</w:t>
                        </w:r>
                      </w:p>
                    </w:tc>
                    <w:tc>
                      <w:tcPr>
                        <w:tcW w:w="56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063708B">
                        <w:pPr>
                          <w:keepNext w:val="0"/>
                          <w:keepLines w:val="0"/>
                          <w:widowControl/>
                          <w:suppressLineNumbers w:val="0"/>
                          <w:spacing w:before="0" w:beforeAutospacing="1" w:after="0" w:afterAutospacing="1" w:line="578" w:lineRule="exact"/>
                          <w:ind w:left="0" w:right="0"/>
                          <w:jc w:val="center"/>
                        </w:pPr>
                        <w:r>
                          <w:rPr>
                            <w:rFonts w:hint="eastAsia" w:ascii="宋体" w:hAnsi="宋体" w:eastAsia="宋体" w:cs="宋体"/>
                            <w:kern w:val="0"/>
                            <w:sz w:val="20"/>
                            <w:szCs w:val="20"/>
                            <w:lang w:val="en-US" w:eastAsia="zh-CN" w:bidi="ar"/>
                          </w:rPr>
                          <w:t>总计</w:t>
                        </w:r>
                      </w:p>
                    </w:tc>
                  </w:tr>
                  <w:tr w14:paraId="3AA4DDC1">
                    <w:tblPrEx>
                      <w:shd w:val="clear" w:color="auto" w:fill="auto"/>
                      <w:tblCellMar>
                        <w:top w:w="0" w:type="dxa"/>
                        <w:left w:w="0" w:type="dxa"/>
                        <w:bottom w:w="0" w:type="dxa"/>
                        <w:right w:w="0" w:type="dxa"/>
                      </w:tblCellMar>
                    </w:tblPrEx>
                    <w:tc>
                      <w:tcPr>
                        <w:tcW w:w="9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D812C0C">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E095B41">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7150049">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57F1CDD0">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7F7FF23B">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56E87E8E">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9E2E5F8">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9E691AC">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01C4D51">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502" w:type="dxa"/>
                        <w:tcBorders>
                          <w:top w:val="nil"/>
                          <w:left w:val="nil"/>
                          <w:bottom w:val="single" w:color="auto" w:sz="8" w:space="0"/>
                          <w:right w:val="single" w:color="auto" w:sz="8" w:space="0"/>
                        </w:tcBorders>
                        <w:shd w:val="clear" w:color="auto" w:fill="auto"/>
                        <w:tcMar>
                          <w:left w:w="108" w:type="dxa"/>
                          <w:right w:w="108" w:type="dxa"/>
                        </w:tcMar>
                        <w:vAlign w:val="center"/>
                      </w:tcPr>
                      <w:p w14:paraId="5A1BA666">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14:paraId="04DD5BEF">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1A82FAE3">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530" w:type="dxa"/>
                        <w:tcBorders>
                          <w:top w:val="nil"/>
                          <w:left w:val="nil"/>
                          <w:bottom w:val="single" w:color="auto" w:sz="8" w:space="0"/>
                          <w:right w:val="single" w:color="auto" w:sz="8" w:space="0"/>
                        </w:tcBorders>
                        <w:shd w:val="clear" w:color="auto" w:fill="auto"/>
                        <w:tcMar>
                          <w:left w:w="108" w:type="dxa"/>
                          <w:right w:w="108" w:type="dxa"/>
                        </w:tcMar>
                        <w:vAlign w:val="center"/>
                      </w:tcPr>
                      <w:p w14:paraId="7330AA72">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4E29DCA">
                        <w:pPr>
                          <w:keepNext w:val="0"/>
                          <w:keepLines w:val="0"/>
                          <w:widowControl/>
                          <w:suppressLineNumbers w:val="0"/>
                          <w:spacing w:before="0" w:beforeAutospacing="1" w:after="0" w:afterAutospacing="1" w:line="578" w:lineRule="exact"/>
                          <w:ind w:left="0" w:right="0"/>
                          <w:jc w:val="center"/>
                        </w:pPr>
                        <w:r>
                          <w:rPr>
                            <w:rFonts w:hint="eastAsia" w:ascii="Calibri" w:hAnsi="Calibri" w:eastAsia="宋体" w:cs="宋体"/>
                            <w:kern w:val="0"/>
                            <w:sz w:val="20"/>
                            <w:szCs w:val="20"/>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1DB24B04">
                        <w:pPr>
                          <w:keepNext w:val="0"/>
                          <w:keepLines w:val="0"/>
                          <w:widowControl/>
                          <w:suppressLineNumbers w:val="0"/>
                          <w:spacing w:before="0" w:beforeAutospacing="1" w:after="0" w:afterAutospacing="1" w:line="578" w:lineRule="exact"/>
                          <w:ind w:left="0" w:right="0"/>
                          <w:jc w:val="left"/>
                        </w:pPr>
                        <w:r>
                          <w:rPr>
                            <w:rFonts w:hint="eastAsia" w:ascii="Calibri" w:hAnsi="Calibri" w:eastAsia="宋体" w:cs="宋体"/>
                            <w:kern w:val="0"/>
                            <w:sz w:val="20"/>
                            <w:szCs w:val="20"/>
                            <w:lang w:val="en-US" w:eastAsia="zh-CN" w:bidi="ar"/>
                          </w:rPr>
                          <w:t>0</w:t>
                        </w:r>
                      </w:p>
                    </w:tc>
                  </w:tr>
                </w:tbl>
                <w:p w14:paraId="0675C303">
                  <w:pPr>
                    <w:keepNext w:val="0"/>
                    <w:keepLines w:val="0"/>
                    <w:pageBreakBefore w:val="0"/>
                    <w:widowControl/>
                    <w:suppressLineNumbers w:val="0"/>
                    <w:kinsoku/>
                    <w:wordWrap/>
                    <w:overflowPunct/>
                    <w:topLinePunct w:val="0"/>
                    <w:autoSpaceDE w:val="0"/>
                    <w:autoSpaceDN/>
                    <w:bidi w:val="0"/>
                    <w:adjustRightInd/>
                    <w:snapToGrid/>
                    <w:spacing w:before="0" w:beforeAutospacing="1" w:after="0" w:afterAutospacing="1" w:line="600" w:lineRule="exact"/>
                    <w:ind w:left="0" w:right="0" w:firstLine="640" w:firstLineChars="200"/>
                    <w:jc w:val="left"/>
                    <w:textAlignment w:val="auto"/>
                  </w:pPr>
                  <w:r>
                    <w:rPr>
                      <w:rFonts w:hint="eastAsia" w:ascii="黑体" w:hAnsi="宋体" w:eastAsia="黑体" w:cs="宋体"/>
                      <w:kern w:val="0"/>
                      <w:sz w:val="32"/>
                      <w:szCs w:val="32"/>
                      <w:lang w:val="en-US" w:eastAsia="zh-CN" w:bidi="ar"/>
                    </w:rPr>
                    <w:t>五、存在的主要问题及改进情况</w:t>
                  </w:r>
                </w:p>
                <w:p w14:paraId="2136E1B9">
                  <w:pPr>
                    <w:keepNext w:val="0"/>
                    <w:keepLines w:val="0"/>
                    <w:pageBreakBefore w:val="0"/>
                    <w:widowControl/>
                    <w:suppressLineNumbers w:val="0"/>
                    <w:kinsoku/>
                    <w:wordWrap/>
                    <w:overflowPunct/>
                    <w:topLinePunct w:val="0"/>
                    <w:autoSpaceDE w:val="0"/>
                    <w:autoSpaceDN/>
                    <w:bidi w:val="0"/>
                    <w:adjustRightInd/>
                    <w:snapToGrid/>
                    <w:spacing w:before="0" w:beforeAutospacing="1" w:after="0" w:afterAutospacing="1" w:line="600" w:lineRule="exact"/>
                    <w:ind w:left="0" w:right="0" w:firstLine="640" w:firstLineChars="200"/>
                    <w:jc w:val="left"/>
                    <w:textAlignment w:val="auto"/>
                  </w:pPr>
                  <w:r>
                    <w:rPr>
                      <w:rFonts w:ascii="仿宋_GB2312" w:hAnsi="宋体" w:eastAsia="仿宋_GB2312" w:cs="宋体"/>
                      <w:kern w:val="0"/>
                      <w:sz w:val="32"/>
                      <w:szCs w:val="32"/>
                      <w:lang w:val="en-US" w:eastAsia="zh-CN" w:bidi="ar"/>
                    </w:rPr>
                    <w:t>（一）存在的问题。</w:t>
                  </w:r>
                </w:p>
                <w:p w14:paraId="3BEC101C">
                  <w:pPr>
                    <w:keepNext w:val="0"/>
                    <w:keepLines w:val="0"/>
                    <w:pageBreakBefore w:val="0"/>
                    <w:widowControl/>
                    <w:suppressLineNumbers w:val="0"/>
                    <w:kinsoku/>
                    <w:wordWrap/>
                    <w:overflowPunct/>
                    <w:topLinePunct w:val="0"/>
                    <w:autoSpaceDE w:val="0"/>
                    <w:autoSpaceDN/>
                    <w:bidi w:val="0"/>
                    <w:adjustRightInd/>
                    <w:snapToGrid/>
                    <w:spacing w:before="0" w:beforeAutospacing="1" w:after="0" w:afterAutospacing="1" w:line="600" w:lineRule="exact"/>
                    <w:ind w:left="0" w:right="0" w:firstLine="640" w:firstLineChars="200"/>
                    <w:jc w:val="left"/>
                    <w:textAlignment w:val="auto"/>
                  </w:pPr>
                  <w:r>
                    <w:rPr>
                      <w:rFonts w:hint="eastAsia" w:ascii="仿宋_GB2312" w:hAnsi="宋体" w:eastAsia="仿宋_GB2312" w:cs="宋体"/>
                      <w:kern w:val="0"/>
                      <w:sz w:val="32"/>
                      <w:szCs w:val="32"/>
                      <w:lang w:val="en-US" w:eastAsia="zh-CN" w:bidi="ar"/>
                    </w:rPr>
                    <w:t>2020年，尽管我乡在全市、全县多次测评中均处于中上游水平，但我乡政府信息公开工作仍然存在改进之处，主要表现在：</w:t>
                  </w:r>
                </w:p>
                <w:p w14:paraId="7152A497">
                  <w:pPr>
                    <w:keepNext w:val="0"/>
                    <w:keepLines w:val="0"/>
                    <w:pageBreakBefore w:val="0"/>
                    <w:widowControl/>
                    <w:suppressLineNumbers w:val="0"/>
                    <w:kinsoku/>
                    <w:wordWrap/>
                    <w:overflowPunct/>
                    <w:topLinePunct w:val="0"/>
                    <w:autoSpaceDE w:val="0"/>
                    <w:autoSpaceDN/>
                    <w:bidi w:val="0"/>
                    <w:adjustRightInd/>
                    <w:snapToGrid/>
                    <w:spacing w:before="0" w:beforeAutospacing="1" w:after="0" w:afterAutospacing="1" w:line="600" w:lineRule="exact"/>
                    <w:ind w:left="0" w:right="0" w:firstLine="640" w:firstLineChars="200"/>
                    <w:jc w:val="left"/>
                    <w:textAlignment w:val="auto"/>
                  </w:pPr>
                  <w:r>
                    <w:rPr>
                      <w:rFonts w:hint="eastAsia" w:ascii="仿宋_GB2312" w:hAnsi="宋体" w:eastAsia="仿宋_GB2312" w:cs="宋体"/>
                      <w:kern w:val="0"/>
                      <w:sz w:val="32"/>
                      <w:szCs w:val="32"/>
                      <w:lang w:val="en-US" w:eastAsia="zh-CN" w:bidi="ar"/>
                    </w:rPr>
                    <w:t>1、思想认识不足。个别部门和个别人对政务信息公开的重要性、紧迫性认识不足，思想上没有引起足够重视，工作上缺乏主动性和积极性。</w:t>
                  </w:r>
                </w:p>
                <w:p w14:paraId="0928343C">
                  <w:pPr>
                    <w:keepNext w:val="0"/>
                    <w:keepLines w:val="0"/>
                    <w:pageBreakBefore w:val="0"/>
                    <w:widowControl/>
                    <w:suppressLineNumbers w:val="0"/>
                    <w:kinsoku/>
                    <w:wordWrap/>
                    <w:overflowPunct/>
                    <w:topLinePunct w:val="0"/>
                    <w:autoSpaceDE w:val="0"/>
                    <w:autoSpaceDN/>
                    <w:bidi w:val="0"/>
                    <w:adjustRightInd/>
                    <w:snapToGrid/>
                    <w:spacing w:before="0" w:beforeAutospacing="1" w:after="0" w:afterAutospacing="1" w:line="600" w:lineRule="exact"/>
                    <w:ind w:left="0" w:right="0" w:firstLine="640" w:firstLineChars="200"/>
                    <w:jc w:val="left"/>
                    <w:textAlignment w:val="auto"/>
                  </w:pPr>
                  <w:r>
                    <w:rPr>
                      <w:rFonts w:hint="eastAsia" w:ascii="仿宋_GB2312" w:hAnsi="宋体" w:eastAsia="仿宋_GB2312" w:cs="宋体"/>
                      <w:kern w:val="0"/>
                      <w:sz w:val="32"/>
                      <w:szCs w:val="32"/>
                      <w:lang w:val="en-US" w:eastAsia="zh-CN" w:bidi="ar"/>
                    </w:rPr>
                    <w:t>2、队伍建设不足。目前乡政务公开工作无专职人员，特别是业务部门及各村信息公开工作的人员多数是兼职人员，工作力量不足，有时会导致政务信息公开更新不够及时，影响了信息的时效性。</w:t>
                  </w:r>
                </w:p>
                <w:p w14:paraId="67FC626A">
                  <w:pPr>
                    <w:keepNext w:val="0"/>
                    <w:keepLines w:val="0"/>
                    <w:pageBreakBefore w:val="0"/>
                    <w:widowControl/>
                    <w:suppressLineNumbers w:val="0"/>
                    <w:kinsoku/>
                    <w:wordWrap/>
                    <w:overflowPunct/>
                    <w:topLinePunct w:val="0"/>
                    <w:autoSpaceDE w:val="0"/>
                    <w:autoSpaceDN/>
                    <w:bidi w:val="0"/>
                    <w:adjustRightInd/>
                    <w:snapToGrid/>
                    <w:spacing w:before="0" w:beforeAutospacing="1" w:after="0" w:afterAutospacing="1" w:line="600" w:lineRule="exact"/>
                    <w:ind w:left="0" w:right="0" w:firstLine="640" w:firstLineChars="200"/>
                    <w:jc w:val="left"/>
                    <w:textAlignment w:val="auto"/>
                  </w:pPr>
                  <w:r>
                    <w:rPr>
                      <w:rFonts w:hint="eastAsia" w:ascii="仿宋_GB2312" w:hAnsi="宋体" w:eastAsia="仿宋_GB2312" w:cs="宋体"/>
                      <w:kern w:val="0"/>
                      <w:sz w:val="32"/>
                      <w:szCs w:val="32"/>
                      <w:lang w:val="en-US" w:eastAsia="zh-CN" w:bidi="ar"/>
                    </w:rPr>
                    <w:t>3、工作业务不熟。对政务信息公开要求未进行深入学习，主动公开的信息内容与人民群众需求还有一定差距，存在措辞不严谨、表达不精准、报送不及时的问题，在公开量、公开面、公开形式、公开深度等方面还不能满足群众的要求。</w:t>
                  </w:r>
                </w:p>
                <w:p w14:paraId="40AF1B46">
                  <w:pPr>
                    <w:keepNext w:val="0"/>
                    <w:keepLines w:val="0"/>
                    <w:pageBreakBefore w:val="0"/>
                    <w:widowControl/>
                    <w:suppressLineNumbers w:val="0"/>
                    <w:kinsoku/>
                    <w:wordWrap/>
                    <w:overflowPunct/>
                    <w:topLinePunct w:val="0"/>
                    <w:autoSpaceDE w:val="0"/>
                    <w:autoSpaceDN/>
                    <w:bidi w:val="0"/>
                    <w:adjustRightInd/>
                    <w:snapToGrid/>
                    <w:spacing w:before="0" w:beforeAutospacing="1" w:after="0" w:afterAutospacing="1" w:line="600" w:lineRule="exact"/>
                    <w:ind w:left="0" w:right="0" w:firstLine="640" w:firstLineChars="200"/>
                    <w:jc w:val="left"/>
                    <w:textAlignment w:val="auto"/>
                  </w:pPr>
                  <w:r>
                    <w:rPr>
                      <w:rFonts w:hint="eastAsia" w:ascii="仿宋_GB2312" w:hAnsi="宋体" w:eastAsia="仿宋_GB2312" w:cs="宋体"/>
                      <w:kern w:val="0"/>
                      <w:sz w:val="32"/>
                      <w:szCs w:val="32"/>
                      <w:lang w:val="en-US" w:eastAsia="zh-CN" w:bidi="ar"/>
                    </w:rPr>
                    <w:t>（二）改进情况。</w:t>
                  </w:r>
                </w:p>
                <w:p w14:paraId="7F9DCCF8">
                  <w:pPr>
                    <w:keepNext w:val="0"/>
                    <w:keepLines w:val="0"/>
                    <w:pageBreakBefore w:val="0"/>
                    <w:widowControl/>
                    <w:suppressLineNumbers w:val="0"/>
                    <w:kinsoku/>
                    <w:wordWrap/>
                    <w:overflowPunct/>
                    <w:topLinePunct w:val="0"/>
                    <w:autoSpaceDE w:val="0"/>
                    <w:autoSpaceDN/>
                    <w:bidi w:val="0"/>
                    <w:adjustRightInd/>
                    <w:snapToGrid/>
                    <w:spacing w:before="0" w:beforeAutospacing="1" w:after="0" w:afterAutospacing="1" w:line="600" w:lineRule="exact"/>
                    <w:ind w:left="0" w:right="0" w:firstLine="640" w:firstLineChars="200"/>
                    <w:jc w:val="left"/>
                    <w:textAlignment w:val="auto"/>
                  </w:pPr>
                  <w:r>
                    <w:rPr>
                      <w:rFonts w:hint="eastAsia" w:ascii="仿宋_GB2312" w:hAnsi="宋体" w:eastAsia="仿宋_GB2312" w:cs="宋体"/>
                      <w:kern w:val="0"/>
                      <w:sz w:val="32"/>
                      <w:szCs w:val="32"/>
                      <w:lang w:val="en-US" w:eastAsia="zh-CN" w:bidi="ar"/>
                    </w:rPr>
                    <w:t>下一步，针对存在的不足，我们将继续进一步进行改进，力争做的更加出色：</w:t>
                  </w:r>
                </w:p>
                <w:p w14:paraId="23DF9227">
                  <w:pPr>
                    <w:keepNext w:val="0"/>
                    <w:keepLines w:val="0"/>
                    <w:pageBreakBefore w:val="0"/>
                    <w:widowControl/>
                    <w:suppressLineNumbers w:val="0"/>
                    <w:kinsoku/>
                    <w:wordWrap/>
                    <w:overflowPunct/>
                    <w:topLinePunct w:val="0"/>
                    <w:autoSpaceDE w:val="0"/>
                    <w:autoSpaceDN/>
                    <w:bidi w:val="0"/>
                    <w:adjustRightInd/>
                    <w:snapToGrid/>
                    <w:spacing w:before="0" w:beforeAutospacing="1" w:after="0" w:afterAutospacing="1" w:line="600" w:lineRule="exact"/>
                    <w:ind w:left="0" w:right="0" w:firstLine="640" w:firstLineChars="200"/>
                    <w:jc w:val="left"/>
                    <w:textAlignment w:val="auto"/>
                  </w:pPr>
                  <w:r>
                    <w:rPr>
                      <w:rFonts w:hint="eastAsia" w:ascii="仿宋_GB2312" w:hAnsi="宋体" w:eastAsia="仿宋_GB2312" w:cs="宋体"/>
                      <w:kern w:val="0"/>
                      <w:sz w:val="32"/>
                      <w:szCs w:val="32"/>
                      <w:lang w:val="en-US" w:eastAsia="zh-CN" w:bidi="ar"/>
                    </w:rPr>
                    <w:t>1、强化认识，规范程序。进一步转变思想观念，不断提高信息公开意识和服务意识，召开政务信息业务培训会，学习相关知识，各业务部门需派出一名工作人员参会，每月严格按要求报送信息，信息发布员对信息进行审核报送。</w:t>
                  </w:r>
                </w:p>
                <w:p w14:paraId="0444E0F2">
                  <w:pPr>
                    <w:keepNext w:val="0"/>
                    <w:keepLines w:val="0"/>
                    <w:pageBreakBefore w:val="0"/>
                    <w:widowControl/>
                    <w:suppressLineNumbers w:val="0"/>
                    <w:kinsoku/>
                    <w:wordWrap/>
                    <w:overflowPunct/>
                    <w:topLinePunct w:val="0"/>
                    <w:autoSpaceDE w:val="0"/>
                    <w:autoSpaceDN/>
                    <w:bidi w:val="0"/>
                    <w:adjustRightInd/>
                    <w:snapToGrid/>
                    <w:spacing w:before="0" w:beforeAutospacing="1" w:after="0" w:afterAutospacing="1" w:line="600" w:lineRule="exact"/>
                    <w:ind w:left="0" w:right="0" w:firstLine="640" w:firstLineChars="200"/>
                    <w:jc w:val="left"/>
                    <w:textAlignment w:val="auto"/>
                  </w:pPr>
                  <w:r>
                    <w:rPr>
                      <w:rFonts w:hint="eastAsia" w:ascii="仿宋_GB2312" w:hAnsi="宋体" w:eastAsia="仿宋_GB2312" w:cs="宋体"/>
                      <w:kern w:val="0"/>
                      <w:sz w:val="32"/>
                      <w:szCs w:val="32"/>
                      <w:lang w:val="en-US" w:eastAsia="zh-CN" w:bidi="ar"/>
                    </w:rPr>
                    <w:t>2、注重调研，落实责任。政务信息公开是面向人民大众，容不得半分虚假，必须坚持实事求是原则，深入实际，精准措词，严谨表达，决不能以偏概全，主观臆断。坚持“谁报送谁负责、谁审核谁负责”原则，落实责任追究制度，对在政务信息上出现问题的，严格责任追究</w:t>
                  </w:r>
                  <w:r>
                    <w:rPr>
                      <w:rFonts w:hint="eastAsia" w:ascii="仿宋_GB2312" w:hAnsi="Times New Roman" w:eastAsia="仿宋_GB2312" w:cs="仿宋_GB2312"/>
                      <w:color w:val="333333"/>
                      <w:kern w:val="0"/>
                      <w:sz w:val="32"/>
                      <w:szCs w:val="32"/>
                      <w:lang w:val="en-US" w:eastAsia="zh-CN" w:bidi="ar"/>
                    </w:rPr>
                    <w:t>，不留情面。</w:t>
                  </w:r>
                </w:p>
                <w:p w14:paraId="4ECA23AE">
                  <w:pPr>
                    <w:keepNext w:val="0"/>
                    <w:keepLines w:val="0"/>
                    <w:pageBreakBefore w:val="0"/>
                    <w:widowControl/>
                    <w:suppressLineNumbers w:val="0"/>
                    <w:kinsoku/>
                    <w:wordWrap/>
                    <w:overflowPunct/>
                    <w:topLinePunct w:val="0"/>
                    <w:autoSpaceDE w:val="0"/>
                    <w:autoSpaceDN/>
                    <w:bidi w:val="0"/>
                    <w:adjustRightInd/>
                    <w:snapToGrid/>
                    <w:spacing w:before="0" w:beforeAutospacing="1" w:after="0" w:afterAutospacing="1" w:line="600" w:lineRule="exact"/>
                    <w:ind w:left="0" w:right="0" w:firstLine="640" w:firstLineChars="200"/>
                    <w:jc w:val="left"/>
                    <w:textAlignment w:val="auto"/>
                  </w:pPr>
                  <w:r>
                    <w:rPr>
                      <w:rFonts w:hint="eastAsia" w:ascii="仿宋_GB2312" w:hAnsi="宋体" w:eastAsia="仿宋_GB2312" w:cs="宋体"/>
                      <w:kern w:val="0"/>
                      <w:sz w:val="32"/>
                      <w:szCs w:val="32"/>
                      <w:lang w:val="en-US" w:eastAsia="zh-CN" w:bidi="ar"/>
                    </w:rPr>
                    <w:t>3、健全机制、完善体制。建立政府信息公开内容审查和更新维护、考核评估、监督检查评议、培训宣传和工作年报等工作制度，建立和完善信息公开审查制度，确保政府信息公开工作制度化、规范化发展。</w:t>
                  </w:r>
                </w:p>
                <w:p w14:paraId="3ACCEC33">
                  <w:pPr>
                    <w:keepNext w:val="0"/>
                    <w:keepLines w:val="0"/>
                    <w:pageBreakBefore w:val="0"/>
                    <w:widowControl/>
                    <w:suppressLineNumbers w:val="0"/>
                    <w:kinsoku/>
                    <w:wordWrap/>
                    <w:overflowPunct/>
                    <w:topLinePunct w:val="0"/>
                    <w:autoSpaceDE w:val="0"/>
                    <w:autoSpaceDN/>
                    <w:bidi w:val="0"/>
                    <w:adjustRightInd/>
                    <w:snapToGrid/>
                    <w:spacing w:before="0" w:beforeAutospacing="1" w:after="0" w:afterAutospacing="1" w:line="600" w:lineRule="exact"/>
                    <w:ind w:left="0" w:right="0" w:firstLine="640" w:firstLineChars="200"/>
                    <w:jc w:val="left"/>
                    <w:textAlignment w:val="auto"/>
                  </w:pPr>
                  <w:r>
                    <w:rPr>
                      <w:rFonts w:hint="eastAsia" w:ascii="黑体" w:hAnsi="宋体" w:eastAsia="黑体" w:cs="宋体"/>
                      <w:kern w:val="0"/>
                      <w:sz w:val="32"/>
                      <w:szCs w:val="32"/>
                      <w:lang w:val="en-US" w:eastAsia="zh-CN" w:bidi="ar"/>
                    </w:rPr>
                    <w:t>六、其他需要报告的事项</w:t>
                  </w:r>
                </w:p>
                <w:p w14:paraId="346EF3FA">
                  <w:pPr>
                    <w:keepNext w:val="0"/>
                    <w:keepLines w:val="0"/>
                    <w:pageBreakBefore w:val="0"/>
                    <w:widowControl/>
                    <w:suppressLineNumbers w:val="0"/>
                    <w:kinsoku/>
                    <w:wordWrap/>
                    <w:overflowPunct/>
                    <w:topLinePunct w:val="0"/>
                    <w:autoSpaceDE w:val="0"/>
                    <w:autoSpaceDN/>
                    <w:bidi w:val="0"/>
                    <w:adjustRightInd/>
                    <w:snapToGrid/>
                    <w:spacing w:before="0" w:beforeAutospacing="1" w:after="0" w:afterAutospacing="1" w:line="600" w:lineRule="exact"/>
                    <w:ind w:left="0" w:right="0" w:firstLine="640" w:firstLineChars="200"/>
                    <w:jc w:val="left"/>
                    <w:textAlignment w:val="auto"/>
                  </w:pPr>
                  <w:r>
                    <w:rPr>
                      <w:rFonts w:hint="eastAsia" w:ascii="仿宋_GB2312" w:hAnsi="宋体" w:eastAsia="仿宋_GB2312" w:cs="宋体"/>
                      <w:kern w:val="0"/>
                      <w:sz w:val="32"/>
                      <w:szCs w:val="32"/>
                      <w:lang w:val="en-US" w:eastAsia="zh-CN" w:bidi="ar"/>
                    </w:rPr>
                    <w:t>李冲回族乡暂无其他需要报告的事项。</w:t>
                  </w:r>
                </w:p>
              </w:tc>
            </w:tr>
          </w:tbl>
          <w:p w14:paraId="1E304FF3">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ascii="仿宋_GB2312" w:eastAsia="仿宋_GB2312" w:cs="宋体"/>
                <w:kern w:val="0"/>
                <w:sz w:val="32"/>
                <w:szCs w:val="32"/>
              </w:rPr>
            </w:pPr>
          </w:p>
        </w:tc>
      </w:tr>
    </w:tbl>
    <w:p w14:paraId="062F69EE"/>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418"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67B9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FBC1C2">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FBC1C2">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BD944">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3F12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086EE">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FD557">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10A4E">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D5F"/>
    <w:rsid w:val="00002516"/>
    <w:rsid w:val="000121AE"/>
    <w:rsid w:val="00014E31"/>
    <w:rsid w:val="00047242"/>
    <w:rsid w:val="00047261"/>
    <w:rsid w:val="000476C9"/>
    <w:rsid w:val="00047EB8"/>
    <w:rsid w:val="00051D3A"/>
    <w:rsid w:val="0006744B"/>
    <w:rsid w:val="0008127B"/>
    <w:rsid w:val="00085850"/>
    <w:rsid w:val="00087CA5"/>
    <w:rsid w:val="00095D28"/>
    <w:rsid w:val="000B0188"/>
    <w:rsid w:val="000B31CA"/>
    <w:rsid w:val="000D04EB"/>
    <w:rsid w:val="000D0A5E"/>
    <w:rsid w:val="00106A14"/>
    <w:rsid w:val="00106C78"/>
    <w:rsid w:val="001262C1"/>
    <w:rsid w:val="00144CE8"/>
    <w:rsid w:val="001651D9"/>
    <w:rsid w:val="00166960"/>
    <w:rsid w:val="00172CAF"/>
    <w:rsid w:val="0018288D"/>
    <w:rsid w:val="0019767C"/>
    <w:rsid w:val="001A444C"/>
    <w:rsid w:val="001A5664"/>
    <w:rsid w:val="001B190E"/>
    <w:rsid w:val="001B3D05"/>
    <w:rsid w:val="001D78BA"/>
    <w:rsid w:val="001E198C"/>
    <w:rsid w:val="001F6436"/>
    <w:rsid w:val="001F751D"/>
    <w:rsid w:val="00205490"/>
    <w:rsid w:val="002118B3"/>
    <w:rsid w:val="00212411"/>
    <w:rsid w:val="00213D86"/>
    <w:rsid w:val="00242B02"/>
    <w:rsid w:val="00277209"/>
    <w:rsid w:val="00287B0B"/>
    <w:rsid w:val="00287B55"/>
    <w:rsid w:val="00292AFB"/>
    <w:rsid w:val="002B72C4"/>
    <w:rsid w:val="002D1015"/>
    <w:rsid w:val="002D243D"/>
    <w:rsid w:val="002F1642"/>
    <w:rsid w:val="002F1AB9"/>
    <w:rsid w:val="002F2B05"/>
    <w:rsid w:val="002F46CF"/>
    <w:rsid w:val="00341C15"/>
    <w:rsid w:val="003454A0"/>
    <w:rsid w:val="00374967"/>
    <w:rsid w:val="003A1993"/>
    <w:rsid w:val="003D1CB2"/>
    <w:rsid w:val="00427AFA"/>
    <w:rsid w:val="00433D12"/>
    <w:rsid w:val="004464B9"/>
    <w:rsid w:val="00446AC3"/>
    <w:rsid w:val="00447B9B"/>
    <w:rsid w:val="00466F08"/>
    <w:rsid w:val="004750D8"/>
    <w:rsid w:val="0048449E"/>
    <w:rsid w:val="004D0C2E"/>
    <w:rsid w:val="004D4147"/>
    <w:rsid w:val="004D5A29"/>
    <w:rsid w:val="004D7D9A"/>
    <w:rsid w:val="004E39F2"/>
    <w:rsid w:val="004E5D04"/>
    <w:rsid w:val="004E6D18"/>
    <w:rsid w:val="005005D8"/>
    <w:rsid w:val="005005FE"/>
    <w:rsid w:val="00515BB1"/>
    <w:rsid w:val="00525E42"/>
    <w:rsid w:val="00530636"/>
    <w:rsid w:val="00534BE5"/>
    <w:rsid w:val="0054184C"/>
    <w:rsid w:val="00545F72"/>
    <w:rsid w:val="00547BE1"/>
    <w:rsid w:val="00547C13"/>
    <w:rsid w:val="00553DCA"/>
    <w:rsid w:val="00567703"/>
    <w:rsid w:val="00577441"/>
    <w:rsid w:val="00586B3B"/>
    <w:rsid w:val="005A45A6"/>
    <w:rsid w:val="005A5A41"/>
    <w:rsid w:val="005C6B64"/>
    <w:rsid w:val="005C735B"/>
    <w:rsid w:val="005C73F6"/>
    <w:rsid w:val="005D00E9"/>
    <w:rsid w:val="005D5C89"/>
    <w:rsid w:val="005E28CC"/>
    <w:rsid w:val="005F1C82"/>
    <w:rsid w:val="006013B0"/>
    <w:rsid w:val="006117A0"/>
    <w:rsid w:val="00616B4B"/>
    <w:rsid w:val="0061733F"/>
    <w:rsid w:val="00642903"/>
    <w:rsid w:val="0064441F"/>
    <w:rsid w:val="0065254F"/>
    <w:rsid w:val="00652B4E"/>
    <w:rsid w:val="006556F5"/>
    <w:rsid w:val="006813A5"/>
    <w:rsid w:val="00687067"/>
    <w:rsid w:val="00694232"/>
    <w:rsid w:val="006A676B"/>
    <w:rsid w:val="006B07E9"/>
    <w:rsid w:val="006D5D2A"/>
    <w:rsid w:val="006E3F8B"/>
    <w:rsid w:val="006F77B3"/>
    <w:rsid w:val="00703F71"/>
    <w:rsid w:val="00740DB8"/>
    <w:rsid w:val="00744244"/>
    <w:rsid w:val="00745BB9"/>
    <w:rsid w:val="007524BE"/>
    <w:rsid w:val="007741E2"/>
    <w:rsid w:val="00776305"/>
    <w:rsid w:val="007833EE"/>
    <w:rsid w:val="00784670"/>
    <w:rsid w:val="007926AE"/>
    <w:rsid w:val="007A1944"/>
    <w:rsid w:val="007B0D5F"/>
    <w:rsid w:val="007B3D3C"/>
    <w:rsid w:val="007B41A7"/>
    <w:rsid w:val="007B5F15"/>
    <w:rsid w:val="007C4304"/>
    <w:rsid w:val="007D0D1A"/>
    <w:rsid w:val="007E26C3"/>
    <w:rsid w:val="007E3824"/>
    <w:rsid w:val="007E4989"/>
    <w:rsid w:val="007F0F33"/>
    <w:rsid w:val="007F46AC"/>
    <w:rsid w:val="00805BFD"/>
    <w:rsid w:val="008117FA"/>
    <w:rsid w:val="00821DA7"/>
    <w:rsid w:val="008247CE"/>
    <w:rsid w:val="00832F51"/>
    <w:rsid w:val="008343DF"/>
    <w:rsid w:val="00854927"/>
    <w:rsid w:val="008551CD"/>
    <w:rsid w:val="00875AFC"/>
    <w:rsid w:val="00876A06"/>
    <w:rsid w:val="00892ED4"/>
    <w:rsid w:val="008A34CC"/>
    <w:rsid w:val="008B3EC9"/>
    <w:rsid w:val="008B55BF"/>
    <w:rsid w:val="008B6FB3"/>
    <w:rsid w:val="008C5369"/>
    <w:rsid w:val="008E21F6"/>
    <w:rsid w:val="008F06A6"/>
    <w:rsid w:val="00901D7F"/>
    <w:rsid w:val="00910702"/>
    <w:rsid w:val="009119F0"/>
    <w:rsid w:val="00927118"/>
    <w:rsid w:val="00934CA4"/>
    <w:rsid w:val="009425BE"/>
    <w:rsid w:val="009520F1"/>
    <w:rsid w:val="00956854"/>
    <w:rsid w:val="00976EEE"/>
    <w:rsid w:val="00981FBB"/>
    <w:rsid w:val="009851F3"/>
    <w:rsid w:val="009908EF"/>
    <w:rsid w:val="00992EB5"/>
    <w:rsid w:val="009977DA"/>
    <w:rsid w:val="009B2CF4"/>
    <w:rsid w:val="009B4AA3"/>
    <w:rsid w:val="009C16C5"/>
    <w:rsid w:val="009C45E7"/>
    <w:rsid w:val="009E1D05"/>
    <w:rsid w:val="009E371F"/>
    <w:rsid w:val="009F116C"/>
    <w:rsid w:val="00A27EBA"/>
    <w:rsid w:val="00A36A7E"/>
    <w:rsid w:val="00A516AF"/>
    <w:rsid w:val="00A526EF"/>
    <w:rsid w:val="00A61601"/>
    <w:rsid w:val="00A72D79"/>
    <w:rsid w:val="00A8278E"/>
    <w:rsid w:val="00A92A53"/>
    <w:rsid w:val="00A95D33"/>
    <w:rsid w:val="00AA060D"/>
    <w:rsid w:val="00AA6CC9"/>
    <w:rsid w:val="00AB3914"/>
    <w:rsid w:val="00AB4DB5"/>
    <w:rsid w:val="00AC5451"/>
    <w:rsid w:val="00AE18C4"/>
    <w:rsid w:val="00AE7EDA"/>
    <w:rsid w:val="00B25794"/>
    <w:rsid w:val="00B26B6E"/>
    <w:rsid w:val="00B32BAB"/>
    <w:rsid w:val="00B345FB"/>
    <w:rsid w:val="00B54B7B"/>
    <w:rsid w:val="00B5777A"/>
    <w:rsid w:val="00B6783E"/>
    <w:rsid w:val="00B74781"/>
    <w:rsid w:val="00B90A48"/>
    <w:rsid w:val="00BB0FB3"/>
    <w:rsid w:val="00BC555E"/>
    <w:rsid w:val="00BE7DF6"/>
    <w:rsid w:val="00BF0C40"/>
    <w:rsid w:val="00C11A4A"/>
    <w:rsid w:val="00C2565F"/>
    <w:rsid w:val="00C32A9C"/>
    <w:rsid w:val="00C40CA3"/>
    <w:rsid w:val="00C70680"/>
    <w:rsid w:val="00C90B51"/>
    <w:rsid w:val="00CA77FE"/>
    <w:rsid w:val="00CB22DA"/>
    <w:rsid w:val="00CC119B"/>
    <w:rsid w:val="00CD4197"/>
    <w:rsid w:val="00CE054D"/>
    <w:rsid w:val="00CF17D2"/>
    <w:rsid w:val="00CF2D42"/>
    <w:rsid w:val="00D14644"/>
    <w:rsid w:val="00D16604"/>
    <w:rsid w:val="00D31350"/>
    <w:rsid w:val="00D31A6E"/>
    <w:rsid w:val="00D50B5F"/>
    <w:rsid w:val="00D54942"/>
    <w:rsid w:val="00D62628"/>
    <w:rsid w:val="00D66540"/>
    <w:rsid w:val="00D763FD"/>
    <w:rsid w:val="00D96B9E"/>
    <w:rsid w:val="00DA1FEE"/>
    <w:rsid w:val="00DD0BF5"/>
    <w:rsid w:val="00DD5DF3"/>
    <w:rsid w:val="00DE6DF5"/>
    <w:rsid w:val="00DF5130"/>
    <w:rsid w:val="00E11936"/>
    <w:rsid w:val="00E2004B"/>
    <w:rsid w:val="00E4287B"/>
    <w:rsid w:val="00E51F6F"/>
    <w:rsid w:val="00E825BE"/>
    <w:rsid w:val="00E82C6E"/>
    <w:rsid w:val="00EA3F8E"/>
    <w:rsid w:val="00EB1F48"/>
    <w:rsid w:val="00EC0D10"/>
    <w:rsid w:val="00EC6C5F"/>
    <w:rsid w:val="00EE5543"/>
    <w:rsid w:val="00F026F5"/>
    <w:rsid w:val="00F04059"/>
    <w:rsid w:val="00F11AF1"/>
    <w:rsid w:val="00F13DDB"/>
    <w:rsid w:val="00F24DF9"/>
    <w:rsid w:val="00F35826"/>
    <w:rsid w:val="00F368AC"/>
    <w:rsid w:val="00F56A64"/>
    <w:rsid w:val="00F86521"/>
    <w:rsid w:val="00F96C6B"/>
    <w:rsid w:val="00FB2190"/>
    <w:rsid w:val="00FB2F43"/>
    <w:rsid w:val="00FC643D"/>
    <w:rsid w:val="00FC68F1"/>
    <w:rsid w:val="00FD0592"/>
    <w:rsid w:val="00FF22F8"/>
    <w:rsid w:val="00FF33D1"/>
    <w:rsid w:val="081C0449"/>
    <w:rsid w:val="09A25888"/>
    <w:rsid w:val="0C401F28"/>
    <w:rsid w:val="116628E0"/>
    <w:rsid w:val="1BAC719F"/>
    <w:rsid w:val="32A415F9"/>
    <w:rsid w:val="366B49DE"/>
    <w:rsid w:val="3BB34F00"/>
    <w:rsid w:val="680C36E9"/>
    <w:rsid w:val="6E733940"/>
    <w:rsid w:val="74A43D8A"/>
    <w:rsid w:val="7CC565FD"/>
    <w:rsid w:val="7D980EA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Header Char"/>
    <w:basedOn w:val="7"/>
    <w:link w:val="4"/>
    <w:qFormat/>
    <w:locked/>
    <w:uiPriority w:val="99"/>
    <w:rPr>
      <w:rFonts w:ascii="Times New Roman" w:hAnsi="Times New Roman" w:eastAsia="宋体" w:cs="Times New Roman"/>
      <w:sz w:val="18"/>
      <w:szCs w:val="18"/>
    </w:rPr>
  </w:style>
  <w:style w:type="character" w:customStyle="1" w:styleId="9">
    <w:name w:val="Footer Char"/>
    <w:basedOn w:val="7"/>
    <w:link w:val="3"/>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8</Pages>
  <Words>2652</Words>
  <Characters>2743</Characters>
  <Lines>0</Lines>
  <Paragraphs>0</Paragraphs>
  <TotalTime>97</TotalTime>
  <ScaleCrop>false</ScaleCrop>
  <LinksUpToDate>false</LinksUpToDate>
  <CharactersWithSpaces>2743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2020-01-17T01:37:00Z</dcterms:created>
  <dc:creator>崔爱民</dc:creator>
  <cp:lastModifiedBy>晴空蓝兮</cp:lastModifiedBy>
  <dcterms:modified xsi:type="dcterms:W3CDTF">2025-07-09T09:21:37Z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eyJoZGlkIjoiMWY0MzUxYzM5OGZkYWI2NWIzZWEyMjc4NmRhNTliNjQiLCJ1c2VySWQiOiIzMTA3MzUwNTQifQ==</vt:lpwstr>
  </property>
  <property fmtid="{D5CDD505-2E9C-101B-9397-08002B2CF9AE}" pid="4" name="ICV">
    <vt:lpwstr>6A9F4AA231C24588B64103745ACE5371_12</vt:lpwstr>
  </property>
</Properties>
</file>