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55220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关于开展202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年度县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财政支持产业发展</w:t>
      </w:r>
    </w:p>
    <w:p w14:paraId="0460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若干政策兑现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申报工作的通知</w:t>
      </w:r>
    </w:p>
    <w:p w14:paraId="15F23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2EACA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各有关单位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 w14:paraId="3F117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凤台县人民政府关于财政支持产业发展若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干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政策的意见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凤政〔2023〕19号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），经研究决定，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年度支持科技创新发展政策兑现申报工作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现就有关事项通知如下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 w14:paraId="5A53C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一、总体要求</w:t>
      </w:r>
    </w:p>
    <w:p w14:paraId="0FBFC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深入实施创新驱动发展战略，支持产业转型升级，促进经济高质量发展，充分发挥科技创新发展政策的引导和激励作用，促进我县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创新能力不断提升。</w:t>
      </w:r>
    </w:p>
    <w:p w14:paraId="2639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二、申报范围</w:t>
      </w:r>
    </w:p>
    <w:p w14:paraId="54AE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年1月1日至202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年12月31日时段内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符合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凤台县人民政府关于财政支持产业发展若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干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政策的意见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2025年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凤政〔2023〕19号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）文件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所规定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科技创新发展政策的内容（第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44条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第51条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8203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黑体" w:cs="黑体"/>
          <w:sz w:val="32"/>
          <w:szCs w:val="32"/>
        </w:rPr>
        <w:t>时间</w:t>
      </w:r>
    </w:p>
    <w:p w14:paraId="742C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申报受理时间为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8月2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eastAsia="仿宋_GB2312" w:cs="仿宋_GB2312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日，逾期不再受理。申报截止后，县科技局会同县财政、发改、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信、市场监督、农业农村等部门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组成联审小组进行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联审，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常务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会议研究。</w:t>
      </w:r>
    </w:p>
    <w:p w14:paraId="76E0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四、注意事项</w:t>
      </w:r>
    </w:p>
    <w:p w14:paraId="3A3A4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各单位对照政策奖励事项，报送具体奖励补助的申请，附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政策兑现佐证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的依据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如高企证书、认定文件等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签订《信用承诺书》，承诺无任何不良信用记录，并对申报材料真实性和完整性负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完全责任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填写《2024年度县财政支持产业发展若干政策兑现申报表》，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申请材料加盖公章后报送至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县科技局对应股室预审。其中，“研发投入奖励”需要提供国家统计局制定的《财务状况》表（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B-203表、607-1表、607-2表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），提供研发准备金制度和研发项目辅助账，并加盖单位公章。</w:t>
      </w:r>
    </w:p>
    <w:p w14:paraId="5FA15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联系股室：</w:t>
      </w:r>
    </w:p>
    <w:p w14:paraId="2672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农社股，县政务中心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C楼52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86857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045AF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高新股，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县政务中心C楼528室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8685703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 w14:paraId="7EE5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 w14:paraId="2806F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.信用承诺书</w:t>
      </w:r>
    </w:p>
    <w:p w14:paraId="27C16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2024年度县财政支持产业发展若干政策兑现申报表</w:t>
      </w:r>
    </w:p>
    <w:p w14:paraId="18A74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1DCE0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5356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7C59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凤台县科学技术局</w:t>
      </w:r>
    </w:p>
    <w:p w14:paraId="0069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4800" w:firstLineChars="15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2025年8月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</w:p>
    <w:p w14:paraId="17AE4892">
      <w:pPr>
        <w:snapToGrid w:val="0"/>
        <w:spacing w:line="240" w:lineRule="auto"/>
        <w:ind w:right="0"/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</w:pPr>
    </w:p>
    <w:p w14:paraId="50B117D6">
      <w:pPr>
        <w:snapToGrid w:val="0"/>
        <w:spacing w:line="240" w:lineRule="auto"/>
        <w:ind w:right="0"/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</w:pPr>
    </w:p>
    <w:p w14:paraId="6A20065E">
      <w:pPr>
        <w:snapToGrid w:val="0"/>
        <w:spacing w:line="240" w:lineRule="auto"/>
        <w:ind w:right="0"/>
        <w:rPr>
          <w:rFonts w:hint="eastAsia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lang w:val="en-US" w:eastAsia="zh-CN"/>
        </w:rPr>
        <w:t>1</w:t>
      </w:r>
    </w:p>
    <w:p w14:paraId="0FC97B61"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A369777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信用承诺书</w:t>
      </w:r>
    </w:p>
    <w:p w14:paraId="02F79209">
      <w:pPr>
        <w:rPr>
          <w:rFonts w:ascii="Times New Roman" w:hAnsi="Times New Roman"/>
        </w:rPr>
      </w:pPr>
    </w:p>
    <w:p w14:paraId="18756D7E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凤台县科学技术局：</w:t>
      </w:r>
    </w:p>
    <w:p w14:paraId="4E4190A1"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Calibri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本单位郑重承诺，至本次政策兑现申报截止之日，未被其他部门列入失信被执行主体联合惩戒名单，科研诚信记录良好，无任何不良信用记录。申报的“XXX”项目，符合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仿宋"/>
          <w:sz w:val="32"/>
          <w:szCs w:val="32"/>
        </w:rPr>
        <w:t>凤台县人民政府关于财政支持产业发展若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干</w:t>
      </w:r>
      <w:r>
        <w:rPr>
          <w:rFonts w:hint="eastAsia" w:ascii="Times New Roman" w:hAnsi="Times New Roman" w:eastAsia="仿宋" w:cs="仿宋"/>
          <w:sz w:val="32"/>
          <w:szCs w:val="32"/>
        </w:rPr>
        <w:t>政策的意见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2024 -2025 年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" w:cs="仿宋"/>
          <w:sz w:val="32"/>
          <w:szCs w:val="32"/>
        </w:rPr>
        <w:t>凤政〔2023〕19号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规定的支持条件，所提供的信息和全部资料均真实有效，如有虚假或违反相关规定，本单位自愿无条件承担一切责任和后果。</w:t>
      </w:r>
    </w:p>
    <w:p w14:paraId="585B700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特此承诺。</w:t>
      </w:r>
    </w:p>
    <w:p w14:paraId="505F9259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</w:t>
      </w:r>
    </w:p>
    <w:p w14:paraId="7A1CD295">
      <w:pPr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XXXX  （公司全称）（公章）</w:t>
      </w:r>
    </w:p>
    <w:p w14:paraId="798ED9BF">
      <w:pPr>
        <w:rPr>
          <w:rFonts w:ascii="Times New Roman" w:hAnsi="Times New Roman" w:eastAsia="仿宋_GB2312"/>
          <w:sz w:val="32"/>
          <w:szCs w:val="32"/>
        </w:rPr>
      </w:pPr>
    </w:p>
    <w:p w14:paraId="4B79EDCA">
      <w:pPr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法人代表：XXX（签字）</w:t>
      </w:r>
    </w:p>
    <w:p w14:paraId="1D68FE35">
      <w:pPr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   月   日</w:t>
      </w:r>
    </w:p>
    <w:p w14:paraId="1D6B82C3"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（注：本文为通用模板，申报单位请根据实际情况酌情调整）</w:t>
      </w:r>
    </w:p>
    <w:p w14:paraId="27336AB8">
      <w:pPr>
        <w:tabs>
          <w:tab w:val="left" w:pos="7560"/>
        </w:tabs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98D2A01">
      <w:pPr>
        <w:tabs>
          <w:tab w:val="left" w:pos="7560"/>
        </w:tabs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CD4F7C6">
      <w:pPr>
        <w:tabs>
          <w:tab w:val="left" w:pos="7560"/>
        </w:tabs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</w:t>
      </w:r>
    </w:p>
    <w:p w14:paraId="0EF78417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2024年度县财政支持产业发展</w:t>
      </w:r>
    </w:p>
    <w:p w14:paraId="5ECC2CCB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若干政策兑现申报表</w:t>
      </w:r>
    </w:p>
    <w:p w14:paraId="43FABFAF">
      <w:pPr>
        <w:tabs>
          <w:tab w:val="left" w:pos="7560"/>
        </w:tabs>
        <w:rPr>
          <w:rFonts w:hint="default" w:ascii="Times New Roman" w:hAnsi="Times New Roman"/>
          <w:lang w:val="en-US" w:eastAsia="zh-CN"/>
        </w:rPr>
      </w:pP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3047"/>
        <w:gridCol w:w="1676"/>
        <w:gridCol w:w="2375"/>
      </w:tblGrid>
      <w:tr w14:paraId="1553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20" w:type="dxa"/>
            <w:gridSpan w:val="4"/>
            <w:vAlign w:val="center"/>
          </w:tcPr>
          <w:p w14:paraId="53F29721">
            <w:pPr>
              <w:tabs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2024年度县财政支持产业发展若干政策兑现申报表</w:t>
            </w:r>
          </w:p>
        </w:tc>
      </w:tr>
      <w:tr w14:paraId="5067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0893E13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申报类别</w:t>
            </w:r>
          </w:p>
        </w:tc>
        <w:tc>
          <w:tcPr>
            <w:tcW w:w="7098" w:type="dxa"/>
            <w:gridSpan w:val="3"/>
          </w:tcPr>
          <w:p w14:paraId="0767288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7D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708F6A3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申报类别细项</w:t>
            </w:r>
          </w:p>
        </w:tc>
        <w:tc>
          <w:tcPr>
            <w:tcW w:w="7098" w:type="dxa"/>
            <w:gridSpan w:val="3"/>
          </w:tcPr>
          <w:p w14:paraId="1A94F456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A0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1CB7933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申报兑现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3047" w:type="dxa"/>
            <w:vAlign w:val="center"/>
          </w:tcPr>
          <w:p w14:paraId="14CDB49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615D67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375" w:type="dxa"/>
            <w:vAlign w:val="center"/>
          </w:tcPr>
          <w:p w14:paraId="109B684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66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78636CF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047" w:type="dxa"/>
            <w:vAlign w:val="center"/>
          </w:tcPr>
          <w:p w14:paraId="1C8A97C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E9CE73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75" w:type="dxa"/>
            <w:vAlign w:val="center"/>
          </w:tcPr>
          <w:p w14:paraId="5BE7DB4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69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738BA32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3047" w:type="dxa"/>
            <w:vAlign w:val="center"/>
          </w:tcPr>
          <w:p w14:paraId="1AA032F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CDDF11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375" w:type="dxa"/>
            <w:vAlign w:val="center"/>
          </w:tcPr>
          <w:p w14:paraId="6FF28BB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A5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5E0648B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098" w:type="dxa"/>
            <w:gridSpan w:val="3"/>
          </w:tcPr>
          <w:p w14:paraId="24C63FB2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0D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18F010C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申报单位（人）</w:t>
            </w:r>
          </w:p>
        </w:tc>
        <w:tc>
          <w:tcPr>
            <w:tcW w:w="3047" w:type="dxa"/>
            <w:vAlign w:val="center"/>
          </w:tcPr>
          <w:p w14:paraId="6D76CB0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43ED83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2375" w:type="dxa"/>
            <w:vAlign w:val="center"/>
          </w:tcPr>
          <w:p w14:paraId="0D3B275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85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22" w:type="dxa"/>
            <w:vAlign w:val="center"/>
          </w:tcPr>
          <w:p w14:paraId="0B0F40A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开户名称</w:t>
            </w:r>
          </w:p>
        </w:tc>
        <w:tc>
          <w:tcPr>
            <w:tcW w:w="3047" w:type="dxa"/>
            <w:vAlign w:val="center"/>
          </w:tcPr>
          <w:p w14:paraId="7258805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C05FA7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2375" w:type="dxa"/>
            <w:vAlign w:val="center"/>
          </w:tcPr>
          <w:p w14:paraId="3ABAD64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27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920" w:type="dxa"/>
            <w:gridSpan w:val="4"/>
          </w:tcPr>
          <w:p w14:paraId="0FEE4C99"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33B6B3">
            <w:pPr>
              <w:spacing w:line="240" w:lineRule="atLeas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72DB59">
            <w:pPr>
              <w:spacing w:line="240" w:lineRule="atLeas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（签字、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320A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</w:p>
          <w:p w14:paraId="1BBFADB0">
            <w:pPr>
              <w:spacing w:line="240" w:lineRule="atLeas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县科技部门预审意见：</w:t>
            </w:r>
          </w:p>
          <w:p w14:paraId="5B12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人（签字）：</w:t>
            </w:r>
          </w:p>
          <w:p w14:paraId="3670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分管领导（签字）：</w:t>
            </w:r>
          </w:p>
          <w:p w14:paraId="3A809665"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795BBCE8"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 w14:paraId="496ACB9D"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D4AE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876C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38E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A38E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262C"/>
    <w:rsid w:val="012E4E05"/>
    <w:rsid w:val="054C5B8F"/>
    <w:rsid w:val="0B3E262C"/>
    <w:rsid w:val="1B1C6AC1"/>
    <w:rsid w:val="3D6E33D0"/>
    <w:rsid w:val="42E421CA"/>
    <w:rsid w:val="5D50599D"/>
    <w:rsid w:val="6C41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1055</Words>
  <Characters>1172</Characters>
  <Lines>0</Lines>
  <Paragraphs>0</Paragraphs>
  <TotalTime>0</TotalTime>
  <ScaleCrop>false</ScaleCrop>
  <LinksUpToDate>false</LinksUpToDate>
  <CharactersWithSpaces>1236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2025-08-27T09:06:00Z</dcterms:created>
  <dc:creator>银子</dc:creator>
  <cp:lastModifiedBy>银子</cp:lastModifiedBy>
  <dcterms:modified xsi:type="dcterms:W3CDTF">2025-08-28T09:01:43Z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94F0E9A682B84454B4C269D26AFE15DF_11</vt:lpwstr>
  </property>
  <property fmtid="{D5CDD505-2E9C-101B-9397-08002B2CF9AE}" pid="4" name="KSOTemplateDocerSaveRecord">
    <vt:lpwstr>eyJoZGlkIjoiNGNiYTIzNmExM2Q5Y2EyZGIxNDJiMzRkOTY5ODhhYTAiLCJ1c2VySWQiOiIxMjE4NTIxODMzIn0=</vt:lpwstr>
  </property>
</Properties>
</file>