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6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方正小标宋简体"/>
          <w:color w:val="FF0000"/>
          <w:kern w:val="0"/>
          <w:sz w:val="220"/>
          <w:szCs w:val="220"/>
          <w:lang w:val="en-US"/>
        </w:rPr>
      </w:pPr>
      <w:r>
        <w:rPr>
          <w:rStyle w:val="18"/>
          <w:rFonts w:hint="eastAsia" w:ascii="方正小标宋简体" w:hAnsi="方正小标宋简体" w:eastAsia="方正小标宋简体" w:cs="方正小标宋简体"/>
          <w:color w:val="FF0000"/>
          <w:spacing w:val="1"/>
          <w:w w:val="37"/>
          <w:kern w:val="0"/>
          <w:sz w:val="220"/>
          <w:szCs w:val="220"/>
          <w:fitText w:val="9020" w:id="156978706"/>
        </w:rPr>
        <w:t>凤凰镇人民政府政务督</w:t>
      </w:r>
      <w:r>
        <w:rPr>
          <w:rStyle w:val="18"/>
          <w:rFonts w:hint="eastAsia" w:ascii="方正小标宋简体" w:hAnsi="方正小标宋简体" w:eastAsia="方正小标宋简体" w:cs="方正小标宋简体"/>
          <w:color w:val="FF0000"/>
          <w:spacing w:val="57"/>
          <w:w w:val="37"/>
          <w:kern w:val="0"/>
          <w:sz w:val="220"/>
          <w:szCs w:val="220"/>
          <w:fitText w:val="9020" w:id="156978706"/>
        </w:rPr>
        <w:t>查</w:t>
      </w:r>
    </w:p>
    <w:p w14:paraId="34F96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</w:p>
    <w:p w14:paraId="019CE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</w:pP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第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/>
        </w:rPr>
        <w:t>47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周（全年共5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/>
        </w:rPr>
        <w:t>3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周）</w:t>
      </w:r>
    </w:p>
    <w:p w14:paraId="6DDC9BBA">
      <w:pPr>
        <w:keepNext w:val="0"/>
        <w:keepLines w:val="0"/>
        <w:pageBreakBefore w:val="0"/>
        <w:widowControl/>
        <w:tabs>
          <w:tab w:val="left" w:pos="8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" w:leftChars="150" w:right="0" w:rightChars="0"/>
        <w:textAlignment w:val="baseline"/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 xml:space="preserve">凤凰镇党政办          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 xml:space="preserve">   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 xml:space="preserve">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 xml:space="preserve">  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二〇二五年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>十一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月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>十七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日</w:t>
      </w:r>
    </w:p>
    <w:p w14:paraId="08569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Style w:val="18"/>
          <w:rFonts w:ascii="Times New Roman" w:hAnsi="Times New Roman" w:eastAsia="楷体_GB2312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553710" cy="0"/>
                <wp:effectExtent l="0" t="19050" r="8890" b="19050"/>
                <wp:wrapNone/>
                <wp:docPr id="102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71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.5pt;margin-top:6.3pt;height:0pt;width:437.3pt;z-index:251659264;mso-width-relative:page;mso-height-relative:page;" filled="f" stroked="t" coordsize="21600,21600" o:gfxdata="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pEcbzTAAAACAEAAA8AAAAAAAAAAQAgAAAAIgAAAGRycy9kb3ducmV2Lnht&#10;bFBLAQIUABQAAAAIAIdO4kB9DYlE/gEAAPEDAAAOAAAAAAAAAAEAIAAAACIBAABkcnMvZTJvRG9j&#10;LnhtbFBLBQYAAAAABgAGAFkBAACSBQAAAAA=&#10;">
                <v:fill on="f" focussize="0,0"/>
                <v:stroke weight="3pt" color="#FF0000" joinstyle="miter"/>
                <v:imagedata o:title=""/>
                <o:lock v:ext="edit" aspectratio="f"/>
              </v:shape>
            </w:pict>
          </mc:Fallback>
        </mc:AlternateContent>
      </w:r>
    </w:p>
    <w:p w14:paraId="2D8ACD14">
      <w:pPr>
        <w:numPr>
          <w:ilvl w:val="0"/>
          <w:numId w:val="0"/>
        </w:numPr>
        <w:spacing w:line="560" w:lineRule="exact"/>
        <w:jc w:val="center"/>
        <w:rPr>
          <w:rStyle w:val="18"/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Style w:val="18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/>
        </w:rPr>
        <w:t>一、上周集体学习内容</w:t>
      </w:r>
    </w:p>
    <w:p w14:paraId="413551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1.《中共凤台县委关于以创新引领高质量发展深化“五大攻坚行动”的实施方案》</w:t>
      </w:r>
    </w:p>
    <w:p w14:paraId="3B25B2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2.全县季度工作会议精神</w:t>
      </w:r>
    </w:p>
    <w:p w14:paraId="25796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二、班子成员上周工作完成情况和本周工作安排</w:t>
      </w:r>
    </w:p>
    <w:tbl>
      <w:tblPr>
        <w:tblStyle w:val="7"/>
        <w:tblW w:w="9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4018"/>
        <w:gridCol w:w="4018"/>
      </w:tblGrid>
      <w:tr w14:paraId="38E0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责任领导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34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上周工作完成情</w:t>
            </w: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况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48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本周工作计</w:t>
            </w: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划</w:t>
            </w:r>
          </w:p>
        </w:tc>
      </w:tr>
      <w:tr w14:paraId="39AA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8E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王永成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76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1.疏港公路高山至酒东段地面附属物全部清表，完成桥北自然庄的拆除、拆迁安置协议签订及补偿工作；完成黄庄入户核查丈量及协议签订工作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379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1.疏港公路酒东段桥北自然庄、黄庄地面附属物全部清表，施工单位进场施工；黄庄开始进场拆迁</w:t>
            </w:r>
          </w:p>
        </w:tc>
      </w:tr>
      <w:tr w14:paraId="15C27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CE995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9F8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2.对中央巡视组交办件的办理及对信访工作“四应四不”的批示精神；督办完成12345热线50件，省长信箱5件，国家局平台登记件7件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EB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2.本周要督办完成政务服务热线办理42件，信访件（线上、线下）办理17件，重点人员的排查和信访积案化解；传达学习市信联办文件，加大信访调解件的录入，每周5件</w:t>
            </w:r>
          </w:p>
        </w:tc>
      </w:tr>
      <w:tr w14:paraId="5EF6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94642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278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3.凤凰镇第三届人大七次会议筹备工作，2025年民生实事项目的谋划和推进；新成立四个社区人大代表联络站的建设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81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3.中央巡视组（1~8）批次交办件17件的初核、办理和上报</w:t>
            </w:r>
          </w:p>
        </w:tc>
      </w:tr>
      <w:tr w14:paraId="21D8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530F0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43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B1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4.配合县公安局信访专班调查化解稳控高山社区历史积案</w:t>
            </w:r>
          </w:p>
        </w:tc>
      </w:tr>
      <w:tr w14:paraId="19E7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C5C05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A3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4.魏霜霜、苏艳信访历史遗留问题（待上县信联会）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A5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5.凤凰镇全过程人民民主基层实践站改造升级工作</w:t>
            </w:r>
          </w:p>
        </w:tc>
      </w:tr>
      <w:tr w14:paraId="05C8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A4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余菲菲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BE4E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乡村振兴：田园综合体项目公开招租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87B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继续推进重点工作</w:t>
            </w:r>
          </w:p>
        </w:tc>
      </w:tr>
      <w:tr w14:paraId="4D5E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EE752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873C4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住建：配合开展县棚改项目专项审计；推进业主委员会组建工作；推进安置小区物业规范管理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175BD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73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3EAD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307DE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推进村（社区）规模优化调整工作，开展合村并居风险评估，筹备村改居事宜；对接县委巡察“回头看”（胡庙、芮集、高皇）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4593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0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6694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690C9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项目：汤庄变沿线清表；协调屠宰厂项目干线铺设及道路施工；开展S63怀凤高速施工便道清场，对接审计工作；推进岗胡安置区建设项目公开招标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07984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04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371C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8124A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社保：推进城居保续保缴费工作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8EF8F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8A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4723A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68702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协调处理物业管理、征地拆迁等信访热线问题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9C000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0C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87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杨  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BC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1.深入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辖</w:t>
            </w:r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区内企业了解生产经营状况，掌握相关数据指标，准备下个月数据支撑材料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AF6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1.完成9月份经济发展工作，固定资产投资及项目入库，完成上报投资1100万元</w:t>
            </w:r>
          </w:p>
        </w:tc>
      </w:tr>
      <w:tr w14:paraId="4A38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A181D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color w:val="0000FF"/>
                <w:sz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572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2.疏港公路岗胡-陈圩段征地拆迁安置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41B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0C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00427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56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3.做好自然资源与规划工作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533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重点工作</w:t>
            </w:r>
          </w:p>
        </w:tc>
      </w:tr>
      <w:tr w14:paraId="3D86C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D2E57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36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4.完成其他业务性工作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1C2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79F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C3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  擂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C830B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.直招军官政审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E2E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有序推进各项重点工作</w:t>
            </w:r>
          </w:p>
        </w:tc>
      </w:tr>
      <w:tr w14:paraId="129D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5D90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1A92D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.法学会服务站点建设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402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EA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6744A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83F47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.案件协调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AB2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B9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954A5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79FCE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4.敬老院消防安全检查准备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C1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496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CB2DF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10C5F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5.疏铁路沿线隐患核查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3CD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E2C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EB753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43889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6.禁烧工作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E7F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64D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9A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苏  淼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D1469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1.参加市宗教场所全覆盖调研培训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F56F8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继续推进重点工作</w:t>
            </w:r>
          </w:p>
        </w:tc>
      </w:tr>
      <w:tr w14:paraId="60E2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032E4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526F2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2.继续推动医保征缴工作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AC2C3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349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706A2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267E0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3.处置网信办反馈舆情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FDFA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3E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EB2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38239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4.督催孕优工作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55CA0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6F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3F35F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BB32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5.配合做好县二十届四中全会宣讲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26EBF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03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D5090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36B37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6.上报镇扫黄打非工作总结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5F5A6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1E6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刘  斌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AE17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办理信访举报件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0C849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.信访举报件办理，中巡、群腐件办理</w:t>
            </w:r>
          </w:p>
        </w:tc>
      </w:tr>
      <w:tr w14:paraId="0FB3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C2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2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督促小微权力平台信息公示、信息审核发布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3DCA4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.督促村社区小微权力信息公示任务，完成数据审核发布</w:t>
            </w:r>
          </w:p>
        </w:tc>
      </w:tr>
      <w:tr w14:paraId="07FA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484BE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AB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参加协作区问题线索审查调查会，案件办理、材料报送、交叉互查问题整改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6BD8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.完成交叉互查整改，中巡件完成办理</w:t>
            </w:r>
          </w:p>
        </w:tc>
      </w:tr>
      <w:tr w14:paraId="7AB22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9E7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6D4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4.预警信息反馈耕地保护补贴、误工补助等问题核实办理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10DC6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.继续开展协作区开展走读式谈话</w:t>
            </w:r>
          </w:p>
        </w:tc>
      </w:tr>
      <w:tr w14:paraId="3957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3B6C6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31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5.处分到期人员回访，举报反映人办理告知，村社区廉政文化宣传教育工作安排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051CD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.秸秆禁烧值守工作纪律督查</w:t>
            </w:r>
          </w:p>
        </w:tc>
      </w:tr>
      <w:tr w14:paraId="12C1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B1BC9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630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6.秸秆禁烧值守情况督查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45EE0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.继续平台预警信息办理、涉及6+3集中整治问题办理</w:t>
            </w:r>
          </w:p>
        </w:tc>
      </w:tr>
      <w:tr w14:paraId="70F07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CA26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邓家顺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303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1.开展高山社区保安楼协调工作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11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常态化开展日常工作</w:t>
            </w:r>
          </w:p>
        </w:tc>
      </w:tr>
      <w:tr w14:paraId="4E4F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D107F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56B8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2.处理高山社区群众诉求（李远林、盛明秀）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7F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68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87491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8B54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3.开展滨河栖凤社区农村幸福院建设、花鼓灯社区农村幸福院选址工作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5F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A7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0FC1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EE52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4.开展高山社区堆场日常管理、叶名路相关事项处理工作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94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98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A7256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509B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5.开展中环三期南路口、后马场社区西侧违建拆除工作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D4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3F3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A132E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DF70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6.配合开展高山社区私设加油站处置工作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7A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33C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75A7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4333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7.开展市长热线调查反馈工作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C1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BA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83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朱  合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DC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公务员招录信息申报，省市软弱涣散村党组织整治抽查，组织上报离退休老干部培训和工会培训名单，建立淮南市离退休老干部及其遗属关心关爱档案；陪同余书记、邓委员实地查看花鼓灯社区，陪同组织部查看滨河栖凤社区情况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21B02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常态化推进各项工作</w:t>
            </w:r>
          </w:p>
        </w:tc>
      </w:tr>
      <w:tr w14:paraId="6142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7F496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FF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2.督导包保村秸秆禁烧等相关工作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6A577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28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C74C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8DA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近两年省市发现安全问题回头看整改，组织开展烟花爆竹、加油站点、服装厂等工贸企业安全检查和宣传，配合县局打击黑加油点，做好中央安全生产巡查考核组迎检准备，报送限额以下小型工程安全备案台账和安全举报奖励典型案例，配合县直有关部门开展扫楼行动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53CDC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99E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78EDA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曾  标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92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1.和美乡村建设工作。市农村局到两个中心村走访指导工作。持续推进农户庭院环境整治和五小园建设工作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470AB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1.秸秆禁烧工作</w:t>
            </w:r>
          </w:p>
        </w:tc>
      </w:tr>
      <w:tr w14:paraId="1CBE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D1272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79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2.整理二轮延包资料镇级资料归档工作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1DD7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B1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A975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CB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3.秋种工作。小麦计划种植面积4.4万亩，已种2.8万亩，占比63.64%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ECA51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4C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28501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7B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4.省督查马场沟问题整改工作，按照职责：一是进行入户宣传，不乱抛垃圾，不破坏管网设施；二是安装了监控摄像头。污水提升站正常运转。柳沟两侧的环境卫生治理基本完成，正在进行淤泥检测工作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7FE1C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2.持续推进柳沟整治工作</w:t>
            </w:r>
          </w:p>
        </w:tc>
      </w:tr>
      <w:tr w14:paraId="26738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BCBA8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47D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5.淮河禁捕退捕工作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C0401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28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4C0DF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3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6.秸杆禁烧工作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956CC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FC7F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baseline"/>
        <w:rPr>
          <w:rStyle w:val="18"/>
          <w:rFonts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 w14:paraId="51E64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Style w:val="18"/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（请领导班子成</w:t>
      </w:r>
      <w:r>
        <w:rPr>
          <w:rStyle w:val="18"/>
          <w:rFonts w:ascii="Times New Roman" w:hAnsi="Times New Roman" w:eastAsia="楷体_GB2312" w:cs="楷体_GB2312"/>
          <w:b w:val="0"/>
          <w:bCs/>
          <w:color w:val="auto"/>
          <w:sz w:val="32"/>
          <w:szCs w:val="32"/>
          <w:highlight w:val="none"/>
        </w:rPr>
        <w:t>员于本周五下班前</w:t>
      </w: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，将本周工作开展情况和下周工作计划</w:t>
      </w:r>
      <w:r>
        <w:rPr>
          <w:rStyle w:val="18"/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/>
        </w:rPr>
        <w:t>发送</w:t>
      </w: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至党政办）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F2901-85EF-402A-B4BE-331635C64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999747-2CDA-4024-BBA9-A453F4DC4786}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8E99AF21-1D26-49B3-8752-7A73D271CF68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AD945DB9-0DB8-4753-8BCA-F178C307BA36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25FDC7D-C787-4476-9CB3-EB4A300C6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B3298">
    <w:pPr>
      <w:pStyle w:val="5"/>
      <w:ind w:right="360"/>
      <w:rPr>
        <w:rStyle w:val="18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8ABF42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ABF42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1A4D9">
    <w:pPr>
      <w:pStyle w:val="5"/>
      <w:framePr w:wrap="around" w:vAnchor="margin" w:hAnchor="text" w:xAlign="outside" w:y="1"/>
      <w:rPr>
        <w:rStyle w:val="20"/>
        <w:sz w:val="18"/>
        <w:szCs w:val="18"/>
      </w:rPr>
    </w:pPr>
  </w:p>
  <w:p w14:paraId="1AF044F4">
    <w:pPr>
      <w:pStyle w:val="5"/>
      <w:ind w:right="360" w:firstLine="360"/>
      <w:rPr>
        <w:rStyle w:val="18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2F02"/>
    <w:rsid w:val="090E3E78"/>
    <w:rsid w:val="0C772545"/>
    <w:rsid w:val="0CC95BE3"/>
    <w:rsid w:val="0CDA7D65"/>
    <w:rsid w:val="0D65297D"/>
    <w:rsid w:val="0EA24254"/>
    <w:rsid w:val="111B02EE"/>
    <w:rsid w:val="117A14B8"/>
    <w:rsid w:val="177A201E"/>
    <w:rsid w:val="188B40FC"/>
    <w:rsid w:val="1CD51C99"/>
    <w:rsid w:val="1D594678"/>
    <w:rsid w:val="21721FB8"/>
    <w:rsid w:val="23D54C96"/>
    <w:rsid w:val="261455E0"/>
    <w:rsid w:val="2D0A7992"/>
    <w:rsid w:val="2FDE0BF3"/>
    <w:rsid w:val="362C24D2"/>
    <w:rsid w:val="38EA0422"/>
    <w:rsid w:val="3C5C1637"/>
    <w:rsid w:val="43486471"/>
    <w:rsid w:val="518965D2"/>
    <w:rsid w:val="53A440A4"/>
    <w:rsid w:val="5486504B"/>
    <w:rsid w:val="55C776C9"/>
    <w:rsid w:val="560501F2"/>
    <w:rsid w:val="56FA587C"/>
    <w:rsid w:val="5A364E1D"/>
    <w:rsid w:val="5C6A7000"/>
    <w:rsid w:val="6B4B3E90"/>
    <w:rsid w:val="6D9D7018"/>
    <w:rsid w:val="6F7F4719"/>
    <w:rsid w:val="70B026B3"/>
    <w:rsid w:val="726A16B0"/>
    <w:rsid w:val="77EA7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7">
    <w:name w:val="NormalIndent"/>
    <w:basedOn w:val="1"/>
    <w:qFormat/>
    <w:uiPriority w:val="0"/>
    <w:pPr>
      <w:ind w:firstLine="420" w:firstLineChars="200"/>
    </w:pPr>
  </w:style>
  <w:style w:type="character" w:customStyle="1" w:styleId="18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table" w:customStyle="1" w:styleId="1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PageNumber"/>
    <w:basedOn w:val="18"/>
    <w:qFormat/>
    <w:uiPriority w:val="0"/>
    <w:rPr>
      <w:rFonts w:ascii="Calibri" w:hAnsi="Calibri" w:eastAsia="宋体"/>
    </w:rPr>
  </w:style>
  <w:style w:type="character" w:customStyle="1" w:styleId="21">
    <w:name w:val="UserStyle_0"/>
    <w:basedOn w:val="18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22">
    <w:name w:val="UserStyle_1"/>
    <w:basedOn w:val="18"/>
    <w:qFormat/>
    <w:uiPriority w:val="0"/>
    <w:rPr>
      <w:rFonts w:ascii="楷体_GB2312" w:hAnsi="Calibri" w:eastAsia="楷体_GB2312"/>
      <w:color w:val="000000"/>
      <w:sz w:val="24"/>
      <w:szCs w:val="24"/>
    </w:rPr>
  </w:style>
  <w:style w:type="character" w:customStyle="1" w:styleId="23">
    <w:name w:val="页眉 Char"/>
    <w:basedOn w:val="18"/>
    <w:link w:val="6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4">
    <w:name w:val="UserStyle_3"/>
    <w:basedOn w:val="18"/>
    <w:qFormat/>
    <w:uiPriority w:val="0"/>
    <w:rPr>
      <w:rFonts w:ascii="仿宋_GB2312" w:hAnsi="Calibri" w:eastAsia="仿宋_GB2312"/>
      <w:color w:val="000000"/>
      <w:sz w:val="24"/>
      <w:szCs w:val="24"/>
    </w:rPr>
  </w:style>
  <w:style w:type="character" w:customStyle="1" w:styleId="25">
    <w:name w:val="UserStyle_4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character" w:customStyle="1" w:styleId="26">
    <w:name w:val="UserStyle_5"/>
    <w:basedOn w:val="18"/>
    <w:qFormat/>
    <w:uiPriority w:val="0"/>
    <w:rPr>
      <w:rFonts w:ascii="仿宋_GB2312" w:hAnsi="Calibri" w:eastAsia="仿宋_GB2312"/>
      <w:color w:val="000000"/>
      <w:sz w:val="22"/>
      <w:szCs w:val="22"/>
    </w:rPr>
  </w:style>
  <w:style w:type="character" w:customStyle="1" w:styleId="27">
    <w:name w:val="UserStyle_6"/>
    <w:basedOn w:val="18"/>
    <w:qFormat/>
    <w:uiPriority w:val="0"/>
    <w:rPr>
      <w:rFonts w:ascii="华文新魏" w:hAnsi="华文新魏" w:eastAsia="华文新魏"/>
      <w:color w:val="000000"/>
      <w:sz w:val="32"/>
      <w:szCs w:val="32"/>
    </w:rPr>
  </w:style>
  <w:style w:type="character" w:customStyle="1" w:styleId="28">
    <w:name w:val="UserStyle_7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character" w:customStyle="1" w:styleId="29">
    <w:name w:val="UserStyle_8"/>
    <w:basedOn w:val="18"/>
    <w:qFormat/>
    <w:uiPriority w:val="0"/>
    <w:rPr>
      <w:rFonts w:ascii="仿宋_GB2312" w:hAnsi="Calibri" w:eastAsia="仿宋_GB2312"/>
      <w:color w:val="000000"/>
      <w:sz w:val="24"/>
      <w:szCs w:val="24"/>
    </w:rPr>
  </w:style>
  <w:style w:type="character" w:customStyle="1" w:styleId="30">
    <w:name w:val="UserStyle_9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table" w:customStyle="1" w:styleId="31">
    <w:name w:val="TableGrid"/>
    <w:basedOn w:val="1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List Paragraph_78295948-f1fa-489b-be40-cbb3a428757f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1922</Words>
  <Characters>2018</Characters>
  <Paragraphs>196</Paragraphs>
  <TotalTime>0</TotalTime>
  <ScaleCrop>false</ScaleCrop>
  <LinksUpToDate>false</LinksUpToDate>
  <CharactersWithSpaces>2049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2025-05-11T13:04:00Z</dcterms:created>
  <dc:creator>Administrator</dc:creator>
  <cp:lastModifiedBy>June.</cp:lastModifiedBy>
  <cp:lastPrinted>2025-08-25T00:05:00Z</cp:lastPrinted>
  <dcterms:modified xsi:type="dcterms:W3CDTF">2025-11-17T07:33:16Z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98097158c4d4495db2ed47edfa9e0156_23</vt:lpwstr>
  </property>
  <property fmtid="{D5CDD505-2E9C-101B-9397-08002B2CF9AE}" pid="4" name="KSOTemplateDocerSaveRecord">
    <vt:lpwstr>eyJoZGlkIjoiNTE1MzE1NmQxMGUzNWNlZmI1Mzc1ODQzMDgzZmRjYTMiLCJ1c2VySWQiOiIxNjU1OTA4OTMzIn0=</vt:lpwstr>
  </property>
</Properties>
</file>