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49E2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800" w:lineRule="exact"/>
        <w:jc w:val="center"/>
        <w:textAlignment w:val="baseline"/>
        <w:rPr>
          <w:rStyle w:val="17"/>
          <w:rFonts w:hint="eastAsia" w:ascii="方正小标宋简体" w:hAnsi="方正小标宋简体" w:eastAsia="方正小标宋简体" w:cs="方正小标宋简体"/>
          <w:color w:val="FF0000"/>
          <w:kern w:val="0"/>
          <w:sz w:val="220"/>
          <w:szCs w:val="220"/>
          <w:lang w:val="en-US"/>
        </w:rPr>
      </w:pPr>
      <w:bookmarkStart w:id="0" w:name="_GoBack"/>
      <w:bookmarkEnd w:id="0"/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1"/>
          <w:w w:val="37"/>
          <w:kern w:val="0"/>
          <w:sz w:val="220"/>
          <w:szCs w:val="220"/>
          <w:fitText w:val="9020" w:id="156978706"/>
        </w:rPr>
        <w:t>凤凰镇人民政府政务督</w:t>
      </w:r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57"/>
          <w:w w:val="37"/>
          <w:kern w:val="0"/>
          <w:sz w:val="220"/>
          <w:szCs w:val="220"/>
          <w:fitText w:val="9020" w:id="156978706"/>
        </w:rPr>
        <w:t>查</w:t>
      </w:r>
    </w:p>
    <w:p w14:paraId="6B553E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</w:p>
    <w:p w14:paraId="6038C3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baseline"/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第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27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周（全年共5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3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周）</w:t>
      </w:r>
    </w:p>
    <w:p w14:paraId="72DAC9F6">
      <w:pPr>
        <w:keepNext w:val="0"/>
        <w:keepLines w:val="0"/>
        <w:pageBreakBefore w:val="0"/>
        <w:widowControl/>
        <w:tabs>
          <w:tab w:val="left" w:pos="8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5" w:leftChars="150" w:right="0" w:rightChars="0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凤凰镇党政办       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二〇二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年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月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 w:eastAsia="zh-CN"/>
        </w:rPr>
        <w:t>二十九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日</w:t>
      </w:r>
    </w:p>
    <w:p w14:paraId="14B2D4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Style w:val="17"/>
          <w:rFonts w:ascii="Times New Roman" w:hAnsi="Times New Roman" w:eastAsia="楷体_GB2312"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80010</wp:posOffset>
                </wp:positionV>
                <wp:extent cx="5553710" cy="0"/>
                <wp:effectExtent l="0" t="19050" r="8890" b="19050"/>
                <wp:wrapNone/>
                <wp:docPr id="1026" name="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371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26" o:spid="_x0000_s1026" o:spt="32" type="#_x0000_t32" style="position:absolute;left:0pt;margin-left:7.5pt;margin-top:6.3pt;height:0pt;width:437.3pt;z-index:251659264;mso-width-relative:page;mso-height-relative:page;" filled="f" stroked="t" coordsize="21600,21600" o:gfxdata="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26ACZ1AAAAAgBAAAP&#10;AAAAAAAAAAEAIAAAACIAAABkcnMvZG93bnJldi54bWxQSwECFAAUAAAACACHTuJAHHmS5OMBAADn&#10;AwAADgAAAAAAAAABACAAAAAjAQAAZHJzL2Uyb0RvYy54bWxQSwUGAAAAAAYABgBZAQAAeA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3C0E038B">
      <w:pPr>
        <w:numPr>
          <w:ilvl w:val="0"/>
          <w:numId w:val="1"/>
        </w:numPr>
        <w:spacing w:line="560" w:lineRule="exact"/>
        <w:jc w:val="center"/>
        <w:rPr>
          <w:rStyle w:val="17"/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Style w:val="17"/>
          <w:rFonts w:hint="eastAsia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  <w:t>上周集体学习内容</w:t>
      </w:r>
    </w:p>
    <w:p w14:paraId="1CB610D7">
      <w:pPr>
        <w:numPr>
          <w:ilvl w:val="0"/>
          <w:numId w:val="2"/>
        </w:num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Style w:val="17"/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/>
        </w:rPr>
        <w:t>“全市经济运行调度会”精神</w:t>
      </w:r>
    </w:p>
    <w:p w14:paraId="20935548">
      <w:pPr>
        <w:numPr>
          <w:ilvl w:val="0"/>
          <w:numId w:val="2"/>
        </w:num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Style w:val="17"/>
          <w:rFonts w:hint="eastAsia" w:ascii="Times New Roman" w:hAnsi="Times New Roman" w:eastAsia="楷体_GB2312" w:cs="黑体"/>
          <w:b w:val="0"/>
          <w:bCs w:val="0"/>
          <w:kern w:val="0"/>
          <w:sz w:val="32"/>
          <w:szCs w:val="32"/>
          <w:lang w:val="en-US"/>
        </w:rPr>
        <w:t>《关于做好新一轮强降雨防范应对工作的通知》</w:t>
      </w:r>
    </w:p>
    <w:p w14:paraId="1727AE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  <w:t>二、班子成员上周工作完成情况和本周工作安排</w:t>
      </w:r>
    </w:p>
    <w:tbl>
      <w:tblPr>
        <w:tblStyle w:val="7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4"/>
        <w:gridCol w:w="4168"/>
        <w:gridCol w:w="3868"/>
      </w:tblGrid>
      <w:tr w14:paraId="4A020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  <w:jc w:val="center"/>
        </w:trPr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49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/>
              </w:rPr>
              <w:t>责任领导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2F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34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上周工作完成情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2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况</w:t>
            </w:r>
          </w:p>
        </w:tc>
        <w:tc>
          <w:tcPr>
            <w:tcW w:w="3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C23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48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本周工作计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划</w:t>
            </w:r>
          </w:p>
        </w:tc>
      </w:tr>
      <w:tr w14:paraId="2A6C4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F84B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杨  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62422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1.深入辖区内企业了解生产经营状况，掌握相关数据指标，准备下个月数据支撑材料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0D140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1.完成第二季度（五月份）固定资产投资金额及项目入库，完成任务金额6000万元</w:t>
            </w:r>
          </w:p>
        </w:tc>
      </w:tr>
      <w:tr w14:paraId="1DD0D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DC46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AD07F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2.疏港公路岗胡-陈圩段征地拆迁安置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84C5B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48D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C1ED8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82F50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3.信访工作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0DD8E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1BEA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BDD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余菲菲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ACBCB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住建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：业主委员会问题排查整改；安置小区物业管理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8101C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继续推进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其他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重点工作</w:t>
            </w:r>
          </w:p>
        </w:tc>
      </w:tr>
      <w:tr w14:paraId="12486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C2FD3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80" w:firstLineChars="200"/>
              <w:jc w:val="both"/>
              <w:textAlignment w:val="center"/>
              <w:rPr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B76EF9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项目：汤庄变沿线清表赔偿核查、华润一体化变压器项目清表；S63怀凤高速公路沿线征迁；岗胡安置区建设项目；G345扩建征地安置补偿；供电大楼清表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C5EC5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B85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011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default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王德伟</w:t>
            </w: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56574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.19区消防整改施工方进场对接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9FB93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持续推进其它重点工作</w:t>
            </w:r>
          </w:p>
        </w:tc>
      </w:tr>
      <w:tr w14:paraId="45830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F6C30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B707AF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处理热线、信访工作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C0D56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F50A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43CF5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E2EE1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对接寿县住建局、六安碧桂园交流物业管理工作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8413D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D4D9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B4A64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曾  标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ABFD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1环保方面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：午季禁烧工作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69EA69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1.推进农村人居环境整治工作</w:t>
            </w:r>
          </w:p>
        </w:tc>
      </w:tr>
      <w:tr w14:paraId="0A4B4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B645C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7BAF1A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自然资源和规划方面：一是142亩地土地、附着物补偿款发放准备工作。二是持续推进全域土地整治方案编制工作。三是持续推进乱占耕地非住宅类图斑整改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2EDE5F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9F9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EFFBC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48B1BA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应急方面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：一是持续推进烟感报警器、防火门安装；市督查问题整改工作。二是道路交通安全隐患整改。三是防汛备汛工作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2978A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持续推进各项工作</w:t>
            </w:r>
          </w:p>
        </w:tc>
      </w:tr>
      <w:tr w14:paraId="0E2AD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616BC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董  蕾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08E36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1.督促各村（社区）完成小微权力平台信息公示、录入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BFDB8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持续推进各项重点工作</w:t>
            </w:r>
          </w:p>
        </w:tc>
      </w:tr>
      <w:tr w14:paraId="5AC9A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938FF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A7F50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2.重点案件办理工作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B5D7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5930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37AF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  擂</w:t>
            </w:r>
          </w:p>
        </w:tc>
        <w:tc>
          <w:tcPr>
            <w:tcW w:w="41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56AD04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1.秋季征兵发动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B663AA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1.组织征兵初检</w:t>
            </w:r>
          </w:p>
        </w:tc>
      </w:tr>
      <w:tr w14:paraId="41B1F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194C0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784D35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参加战备培训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、案件复议和应诉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3D434F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案件应诉</w:t>
            </w:r>
          </w:p>
        </w:tc>
      </w:tr>
      <w:tr w14:paraId="7A4B5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A90EC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DE4E30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摸排上报涉外人员信息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0C04C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分管工作持续推进</w:t>
            </w:r>
          </w:p>
        </w:tc>
      </w:tr>
      <w:tr w14:paraId="5387B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B616A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邓家顺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E81AB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处理高山社区群众诉求(进京访、S6</w:t>
            </w:r>
          </w:p>
          <w:p w14:paraId="D926D55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3、失地保险)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A9E9C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常态化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开展日常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工作</w:t>
            </w:r>
          </w:p>
        </w:tc>
      </w:tr>
      <w:tr w14:paraId="55E50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0592F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5DBB7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2.开展汽车零部件产业园施工协调工作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77D466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1AACE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31B43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F7E0A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3.开展高山、酒东疏港公路协调工作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9A1C8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5351A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2B30FA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4DFC3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处理回复市长热线、存量问题处置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1A0141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71915E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77806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D60E7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凤蒙路文明创建整治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1EC1F0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3405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972F82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2E168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firstLine="0" w:firstLineChars="0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6.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网络舆情管控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B8A97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7810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DA11E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刘福龙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4F2A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1.组织镇代表团参加县党代会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A1303E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继续科干班学习</w:t>
            </w:r>
          </w:p>
        </w:tc>
      </w:tr>
      <w:tr w14:paraId="094A3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A8968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40296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组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织团县委、新华医院在新湖社区义诊活动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4851C7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BE70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D9EB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59789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筹备七一红色活动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8C79E4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2.组织好七一活动以及慰问困难党员活动</w:t>
            </w:r>
          </w:p>
        </w:tc>
      </w:tr>
      <w:tr w14:paraId="2540A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07BE8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7BDA6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筹备七一困难党员慰问活动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1C33DC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7B2E5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56B040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D4BBC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按县委人才工作局要求更新报送人才名单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1DE135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</w:tbl>
    <w:p w14:paraId="01DCDC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3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  <w:highlight w:val="none"/>
        </w:rPr>
      </w:pPr>
    </w:p>
    <w:p w14:paraId="48280B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</w:rPr>
      </w:pP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（请领导班子成</w:t>
      </w:r>
      <w:r>
        <w:rPr>
          <w:rStyle w:val="17"/>
          <w:rFonts w:ascii="Times New Roman" w:hAnsi="Times New Roman" w:eastAsia="楷体_GB2312" w:cs="楷体_GB2312"/>
          <w:b w:val="0"/>
          <w:bCs/>
          <w:color w:val="auto"/>
          <w:sz w:val="32"/>
          <w:szCs w:val="32"/>
          <w:highlight w:val="none"/>
        </w:rPr>
        <w:t>员于本周五下班前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，将本周工作开展情况和下周工作计划</w:t>
      </w:r>
      <w:r>
        <w:rPr>
          <w:rStyle w:val="17"/>
          <w:rFonts w:hint="eastAsia" w:ascii="Times New Roman" w:hAnsi="Times New Roman" w:eastAsia="楷体_GB2312" w:cs="楷体_GB2312"/>
          <w:b w:val="0"/>
          <w:bCs/>
          <w:sz w:val="32"/>
          <w:szCs w:val="32"/>
          <w:highlight w:val="none"/>
          <w:lang w:val="en-US"/>
        </w:rPr>
        <w:t>发送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至党政办）</w: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0ECE9C-71B7-42D6-95D4-0F733142E2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E378D4C-D855-4A7E-A709-1EE22C29AD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2B89F77-553A-4EBA-98BF-EB24C69BB5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487F125-59D0-4428-9835-F3FEFC38A5B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F03931F-44D8-49B7-AD39-7863EC74221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4BAFCC2-BE4B-4861-9448-59B05ECE6DA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D37582F1-4249-49BF-A792-F3C137D7B7E2}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  <w:embedRegular r:id="rId8" w:fontKey="{673BCF66-F179-490C-AD6E-8EE8B2FECFBF}"/>
  </w:font>
  <w:font w:name="华文新魏">
    <w:altName w:val="宋体"/>
    <w:panose1 w:val="02010800040001010101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0000000000000000000"/>
    <w:charset w:val="7A"/>
    <w:family w:val="roman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0A8614C-3FBA-44AF-A749-7B94AD14B7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E2395">
    <w:pPr>
      <w:pStyle w:val="5"/>
      <w:ind w:right="360"/>
      <w:rPr>
        <w:rStyle w:val="17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4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03D616D"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7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XW5UtAAAAAFAQAA&#10;DwAAAAAAAAABACAAAAAiAAAAZHJzL2Rvd25yZXYueG1sUEsBAhQAFAAAAAgAh07iQKc+0ySvAQAA&#10;gAMAAA4AAAAAAAAAAQAgAAAAH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03D616D"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F74F0">
    <w:pPr>
      <w:pStyle w:val="5"/>
      <w:framePr w:wrap="around" w:vAnchor="margin" w:hAnchor="text" w:xAlign="outside" w:y="1"/>
      <w:rPr>
        <w:rStyle w:val="18"/>
        <w:sz w:val="18"/>
        <w:szCs w:val="18"/>
      </w:rPr>
    </w:pPr>
  </w:p>
  <w:p w14:paraId="245654C8">
    <w:pPr>
      <w:pStyle w:val="5"/>
      <w:ind w:right="360" w:firstLine="360"/>
      <w:rPr>
        <w:rStyle w:val="17"/>
        <w:sz w:val="18"/>
        <w:szCs w:val="1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0000001"/>
    <w:multiLevelType w:val="singleLevel"/>
    <w:tmpl w:val="000000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doNotUseMarginsForDrawingGridOrigin w:val="1"/>
  <w:drawingGridHorizontalOrigin w:val="1800"/>
  <w:drawingGridVerticalOrigin w:val="1440"/>
  <w:doNotShadeFormData w:val="1"/>
  <w:noPunctuationKerning w:val="1"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B343E4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0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0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0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0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0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0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0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paragraph" w:styleId="3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/>
    </w:rPr>
  </w:style>
  <w:style w:type="character" w:default="1" w:styleId="16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7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Medium Grid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808080"/>
      </w:tcPr>
    </w:tblStylePr>
  </w:style>
  <w:style w:type="table" w:styleId="10">
    <w:name w:val="Medium Grid 3 Accent 1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7BFDE"/>
      </w:tcPr>
    </w:tblStylePr>
  </w:style>
  <w:style w:type="table" w:styleId="11">
    <w:name w:val="Medium Grid 3 Accent 2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DFA7A6"/>
      </w:tcPr>
    </w:tblStylePr>
  </w:style>
  <w:style w:type="table" w:styleId="12">
    <w:name w:val="Medium Grid 3 Accent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CDDDAC"/>
      </w:tcPr>
    </w:tblStylePr>
  </w:style>
  <w:style w:type="table" w:styleId="13">
    <w:name w:val="Medium Grid 3 Accent 4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BFB1D0"/>
      </w:tcPr>
    </w:tblStylePr>
  </w:style>
  <w:style w:type="table" w:styleId="14">
    <w:name w:val="Medium Grid 3 Accent 5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5D5E2"/>
      </w:tcPr>
    </w:tblStylePr>
  </w:style>
  <w:style w:type="table" w:styleId="15">
    <w:name w:val="Medium Grid 3 Accent 6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FBCAA2"/>
      </w:tcPr>
    </w:tblStylePr>
  </w:style>
  <w:style w:type="character" w:customStyle="1" w:styleId="17">
    <w:name w:val="NormalCharacter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18">
    <w:name w:val="PageNumber"/>
    <w:basedOn w:val="17"/>
    <w:qFormat/>
    <w:uiPriority w:val="0"/>
    <w:rPr>
      <w:rFonts w:ascii="Calibri" w:hAnsi="Calibri" w:eastAsia="宋体" w:cs="Times New Roman"/>
    </w:rPr>
  </w:style>
  <w:style w:type="character" w:customStyle="1" w:styleId="19">
    <w:name w:val="UserStyle_0"/>
    <w:basedOn w:val="17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20">
    <w:name w:val="页眉 Char"/>
    <w:basedOn w:val="17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21">
    <w:name w:val="Normal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table" w:customStyle="1" w:styleId="22">
    <w:name w:val="TableNormal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UserStyle_1"/>
    <w:basedOn w:val="17"/>
    <w:qFormat/>
    <w:uiPriority w:val="0"/>
    <w:rPr>
      <w:rFonts w:ascii="楷体_GB2312" w:hAnsi="Calibri" w:eastAsia="楷体_GB2312" w:cs="Times New Roman"/>
      <w:color w:val="000000"/>
      <w:sz w:val="24"/>
      <w:szCs w:val="24"/>
    </w:rPr>
  </w:style>
  <w:style w:type="character" w:customStyle="1" w:styleId="24">
    <w:name w:val="UserStyle_3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25">
    <w:name w:val="UserStyle_4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6">
    <w:name w:val="UserStyle_5"/>
    <w:basedOn w:val="17"/>
    <w:qFormat/>
    <w:uiPriority w:val="0"/>
    <w:rPr>
      <w:rFonts w:ascii="仿宋_GB2312" w:hAnsi="Calibri" w:eastAsia="仿宋_GB2312" w:cs="Times New Roman"/>
      <w:color w:val="000000"/>
      <w:sz w:val="22"/>
      <w:szCs w:val="22"/>
    </w:rPr>
  </w:style>
  <w:style w:type="character" w:customStyle="1" w:styleId="27">
    <w:name w:val="UserStyle_6"/>
    <w:basedOn w:val="17"/>
    <w:qFormat/>
    <w:uiPriority w:val="0"/>
    <w:rPr>
      <w:rFonts w:ascii="华文新魏" w:hAnsi="华文新魏" w:eastAsia="华文新魏" w:cs="Times New Roman"/>
      <w:color w:val="000000"/>
      <w:sz w:val="32"/>
      <w:szCs w:val="32"/>
    </w:rPr>
  </w:style>
  <w:style w:type="character" w:customStyle="1" w:styleId="28">
    <w:name w:val="UserStyle_7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9">
    <w:name w:val="UserStyle_8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30">
    <w:name w:val="UserStyle_9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table" w:customStyle="1" w:styleId="31">
    <w:name w:val="TableGrid"/>
    <w:basedOn w:val="22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List Paragraph_78295948-f1fa-489b-be40-cbb3a428757f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3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34">
    <w:name w:val="标题 31"/>
    <w:next w:val="33"/>
    <w:qFormat/>
    <w:uiPriority w:val="0"/>
    <w:pPr>
      <w:keepNext/>
      <w:keepLines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60" w:beforeAutospacing="0" w:after="260" w:afterAutospacing="0" w:line="413" w:lineRule="auto"/>
      <w:ind w:left="0" w:right="0" w:firstLine="0"/>
      <w:jc w:val="both"/>
      <w:outlineLvl w:val="0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32"/>
      <w:szCs w:val="32"/>
      <w:u w:val="none" w:color="000000"/>
      <w:shd w:val="clear" w:color="auto" w:fill="auto"/>
      <w:vertAlign w:val="baseline"/>
      <w:lang w:val="en-US"/>
    </w:rPr>
  </w:style>
  <w:style w:type="paragraph" w:styleId="35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1635a09a-61e4-4536-b6cc-6d6195114187</errorID>
      <errorWord>小微权利</errorWord>
      <group>L1_Word</group>
      <groupName>字词问题</groupName>
      <ability>L2_Typo</ability>
      <abilityName>字词错误</abilityName>
      <candidateList>
        <item>小微权力</item>
      </candidateList>
      <explain/>
      <paraID>1408E365</paraID>
      <start>12</start>
      <end>16</end>
      <status>modified</status>
      <modifiedWord>小微权力</modifiedWord>
      <trackRevisions>false</trackRevisions>
    </reviewItem>
    <reviewItem>
      <errorID>55f55b57-7939-45c8-bb24-85d3114246e9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1D205647</paraID>
      <start>0</start>
      <end>2</end>
      <status>modified</status>
      <modifiedWord>1.</modifiedWord>
      <trackRevisions>false</trackRevisions>
    </reviewItem>
    <reviewItem>
      <errorID>0d1ca01e-e03b-409c-b02d-f2d9f798878a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AD39393</paraID>
      <start>0</start>
      <end>2</end>
      <status>modified</status>
      <modifiedWord>1.</modifiedWord>
      <trackRevisions>false</trackRevisions>
    </reviewItem>
    <reviewItem>
      <errorID>303079f1-bc6f-43d0-a504-ee736d5db796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C16A1B7</paraID>
      <start>0</start>
      <end>2</end>
      <status>modified</status>
      <modifiedWord>2.</modifiedWord>
      <trackRevisions>false</trackRevisions>
    </reviewItem>
    <reviewItem>
      <errorID>8237336c-5106-4c62-ab0c-861de447ab81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1279D261</paraID>
      <start>0</start>
      <end>2</end>
      <status>modified</status>
      <modifiedWord>3.</modifiedWord>
      <trackRevisions>false</trackRevisions>
    </reviewItem>
    <reviewItem>
      <errorID>78087519-0a7d-47ff-b6b3-03076a96d904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3DE4E304</paraID>
      <start>0</start>
      <end>2</end>
      <status>modified</status>
      <modifiedWord>2.</modifiedWord>
      <trackRevisions>false</trackRevisions>
    </reviewItem>
    <reviewItem>
      <errorID>b2a3181f-480c-4554-819a-c22f0b1b1ba7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52264646</paraID>
      <start>0</start>
      <end>2</end>
      <status>modified</status>
      <modifiedWord>4.</modifiedWord>
      <trackRevisions>false</trackRevisions>
    </reviewItem>
    <reviewItem>
      <errorID>36a2d92c-700c-4c8a-b29b-b34cdd7dd94d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490E0FCF</paraID>
      <start>0</start>
      <end>2</end>
      <status>modified</status>
      <modifiedWord>5.</modifiedWord>
      <trackRevisions>false</trackRevisions>
    </reviewItem>
    <reviewItem>
      <errorID>82e92715-7673-498f-9a32-9fcb79693a7f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4CE81AB1</paraID>
      <start>0</start>
      <end>2</end>
      <status>modified</status>
      <modifiedWord>1.</modifiedWord>
      <trackRevisions>false</trackRevisions>
    </reviewItem>
    <reviewItem>
      <errorID>6cc53983-a962-48f7-a228-33567cd12ded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2A5DBB7E</paraID>
      <start>0</start>
      <end>2</end>
      <status>modified</status>
      <modifiedWord>2.</modifiedWord>
      <trackRevisions>false</trackRevisions>
    </reviewItem>
    <reviewItem>
      <errorID>8be7f66f-b4c9-433e-89bd-dc78bc6440a8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54F7E0AE</paraID>
      <start>0</start>
      <end>2</end>
      <status>modified</status>
      <modifiedWord>3.</modifiedWord>
      <trackRevisions>false</trackRevisions>
    </reviewItem>
    <reviewItem>
      <errorID>3fc183d7-59df-4675-bb7a-ca85f640b591</errorID>
      <errorWord>4、</errorWord>
      <group>L1_Format</group>
      <groupName>格式问题</groupName>
      <ability>L2_Ordinal</ability>
      <abilityName>序号格式</abilityName>
      <candidateList>
        <item>4.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144DFC39</paraID>
      <start>0</start>
      <end>2</end>
      <status>modified</status>
      <modifiedWord>4.</modifiedWord>
      <trackRevisions>false</trackRevisions>
    </reviewItem>
    <reviewItem>
      <errorID>dcc1b10d-7a04-4bd7-a666-bc0756491c88</errorID>
      <errorWord>5、</errorWord>
      <group>L1_Format</group>
      <groupName>格式问题</groupName>
      <ability>L2_Ordinal</ability>
      <abilityName>序号格式</abilityName>
      <candidateList>
        <item>5.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51D60E75</paraID>
      <start>0</start>
      <end>2</end>
      <status>modified</status>
      <modifiedWord>5.</modifiedWord>
      <trackRevisions>false</trackRevisions>
    </reviewItem>
    <reviewItem>
      <errorID>b96b0f8b-1c05-4e6a-8d8f-b3394fdac689</errorID>
      <errorWord>6、</errorWord>
      <group>L1_Format</group>
      <groupName>格式问题</groupName>
      <ability>L2_Ordinal</ability>
      <abilityName>序号格式</abilityName>
      <candidateList>
        <item>6.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232E1688</paraID>
      <start>0</start>
      <end>2</end>
      <status>modified</status>
      <modifiedWord>6.</modifiedWord>
      <trackRevisions>false</trackRevisions>
    </reviewItem>
    <reviewItem>
      <errorID>c2752001-3e80-401f-9a68-858b3a10437d</errorID>
      <errorWord>7、</errorWord>
      <group>L1_Format</group>
      <groupName>格式问题</groupName>
      <ability>L2_Ordinal</ability>
      <abilityName>序号格式</abilityName>
      <candidateList>
        <item>7.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 779A0E1</paraID>
      <start>0</start>
      <end>2</end>
      <status>modified</status>
      <modifiedWord>7.</modifiedWord>
      <trackRevisions>false</trackRevisions>
    </reviewItem>
    <reviewItem>
      <errorID>fa33628a-f1f6-44b1-8c40-9158f8cff5da</errorID>
      <errorWord>8、</errorWord>
      <group>L1_Format</group>
      <groupName>格式问题</groupName>
      <ability>L2_Ordinal</ability>
      <abilityName>序号格式</abilityName>
      <candidateList>
        <item>8.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75808839</paraID>
      <start>0</start>
      <end>2</end>
      <status>modified</status>
      <modifiedWord>8.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356d3-c98a-4ddd-9e8d-f4188897bc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882</Words>
  <Characters>931</Characters>
  <Paragraphs>131</Paragraphs>
  <TotalTime>1</TotalTime>
  <ScaleCrop>false</ScaleCrop>
  <LinksUpToDate>false</LinksUpToDate>
  <CharactersWithSpaces>957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2025-05-11T13:04:00Z</dcterms:created>
  <dc:creator>Administrator</dc:creator>
  <cp:lastModifiedBy>WPS_1751854648</cp:lastModifiedBy>
  <cp:lastPrinted>2026-06-15T08:43:00Z</cp:lastPrinted>
  <dcterms:modified xsi:type="dcterms:W3CDTF">2026-07-09T08:36:16Z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571E3E2AED5846DC93B0452E6C428381_13</vt:lpwstr>
  </property>
  <property fmtid="{D5CDD505-2E9C-101B-9397-08002B2CF9AE}" pid="4" name="KSOTemplateDocerSaveRecord">
    <vt:lpwstr>eyJoZGlkIjoiNTE1MzE1NmQxMGUzNWNlZmI1Mzc1ODQzMDgzZmRjYTMiLCJ1c2VySWQiOiIxNjU1OTA4OTMzIn0=</vt:lpwstr>
  </property>
</Properties>
</file>