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keepNext w:val="false"/>
        <w:keepLines w:val="false"/>
        <w:pageBreakBefore w:val="false"/>
        <w:widowControl w:val="false"/>
        <w:pBdr/>
        <w:spacing w:line="560" w:lineRule="exact"/>
        <w:ind w:left="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凤台县采煤沉陷区2025-2030年搬迁</w:t>
      </w:r>
      <w:r>
        <w:rPr>
          <w:rFonts w:ascii="Times New Roman" w:hAnsi="Times New Roman" w:eastAsia="方正小标宋简体" w:cs="Times New Roman"/>
          <w:sz w:val="44"/>
          <w:szCs w:val="44"/>
        </w:rPr>
      </w:r>
      <w:r>
        <w:rPr>
          <w:rFonts w:ascii="Times New Roman" w:hAnsi="Times New Roman" w:eastAsia="方正小标宋简体" w:cs="Times New Roman"/>
          <w:sz w:val="44"/>
          <w:szCs w:val="44"/>
        </w:rPr>
      </w:r>
    </w:p>
    <w:p>
      <w:pPr>
        <w:pStyle w:val="616"/>
        <w:keepNext w:val="false"/>
        <w:keepLines w:val="false"/>
        <w:pageBreakBefore w:val="false"/>
        <w:widowControl w:val="false"/>
        <w:pBdr/>
        <w:spacing w:line="560" w:lineRule="exact"/>
        <w:ind w:left="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安置补偿</w:t>
      </w:r>
      <w:r>
        <w:rPr>
          <w:rFonts w:ascii="Times New Roman" w:hAnsi="Times New Roman" w:eastAsia="方正小标宋简体" w:cs="Times New Roman"/>
          <w:sz w:val="44"/>
          <w:szCs w:val="44"/>
        </w:rPr>
        <w:t xml:space="preserve">工作方案</w:t>
      </w:r>
      <w:r>
        <w:rPr>
          <w:rFonts w:ascii="Times New Roman" w:hAnsi="Times New Roman" w:eastAsia="方正小标宋简体" w:cs="Times New Roman"/>
          <w:sz w:val="44"/>
          <w:szCs w:val="44"/>
        </w:rPr>
      </w:r>
      <w:r>
        <w:rPr>
          <w:rFonts w:ascii="Times New Roman" w:hAnsi="Times New Roman" w:eastAsia="方正小标宋简体" w:cs="Times New Roman"/>
          <w:sz w:val="44"/>
          <w:szCs w:val="44"/>
        </w:rPr>
      </w:r>
    </w:p>
    <w:p>
      <w:pPr>
        <w:pStyle w:val="616"/>
        <w:keepNext w:val="false"/>
        <w:keepLines w:val="false"/>
        <w:pageBreakBefore w:val="false"/>
        <w:widowControl w:val="false"/>
        <w:pBdr/>
        <w:spacing w:line="560" w:lineRule="exact"/>
        <w:ind w:left="0"/>
        <w:jc w:val="center"/>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 xml:space="preserve">（征求意见稿）</w:t>
      </w:r>
      <w:r>
        <w:rPr>
          <w:rFonts w:hint="eastAsia" w:ascii="Times New Roman" w:hAnsi="Times New Roman" w:eastAsia="楷体_GB2312" w:cs="Times New Roman"/>
          <w:sz w:val="32"/>
          <w:szCs w:val="32"/>
          <w:lang w:eastAsia="zh-CN"/>
        </w:rPr>
      </w:r>
      <w:r>
        <w:rPr>
          <w:rFonts w:hint="eastAsia" w:ascii="Times New Roman" w:hAnsi="Times New Roman" w:eastAsia="楷体_GB2312" w:cs="Times New Roman"/>
          <w:sz w:val="32"/>
          <w:szCs w:val="32"/>
          <w:lang w:eastAsia="zh-CN"/>
        </w:rPr>
      </w:r>
    </w:p>
    <w:p>
      <w:pPr>
        <w:pStyle w:val="616"/>
        <w:keepNext w:val="false"/>
        <w:keepLines w:val="false"/>
        <w:pageBreakBefore w:val="false"/>
        <w:widowControl w:val="false"/>
        <w:pBdr/>
        <w:spacing w:line="560" w:lineRule="exact"/>
        <w:ind w:firstLine="640" w:left="0"/>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r>
      <w:r>
        <w:rPr>
          <w:rFonts w:ascii="Times New Roman" w:hAnsi="Times New Roman" w:cs="Times New Roman"/>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为进一步做好我县采煤沉陷区农村集体土地居民搬迁安置补偿工作，根据安徽省人民政府办公厅《关于进一步做好采煤沉陷区居民搬迁安置补偿工作的通知》（皖政办〔</w:t>
      </w:r>
      <w:r>
        <w:rPr>
          <w:rFonts w:ascii="Times New Roman" w:hAnsi="Times New Roman" w:eastAsia="仿宋_GB2312" w:cs="Times New Roman"/>
          <w:sz w:val="32"/>
          <w:szCs w:val="32"/>
          <w:lang w:val="en-US" w:eastAsia="zh-CN"/>
        </w:rPr>
        <w:t xml:space="preserve">2008</w:t>
      </w:r>
      <w:r>
        <w:rPr>
          <w:rFonts w:ascii="Times New Roman" w:hAnsi="Times New Roman" w:eastAsia="仿宋_GB2312" w:cs="Times New Roman"/>
          <w:sz w:val="32"/>
          <w:szCs w:val="32"/>
        </w:rPr>
        <w:t xml:space="preserve">〕58号）、淮南市人民政府《关于印发淮南市采煤沉陷区农村集体土地居民搬迁安置补偿办法的通知》（淮府〔</w:t>
      </w:r>
      <w:r>
        <w:rPr>
          <w:rFonts w:ascii="Times New Roman" w:hAnsi="Times New Roman" w:eastAsia="仿宋_GB2312" w:cs="Times New Roman"/>
          <w:sz w:val="32"/>
          <w:szCs w:val="32"/>
          <w:lang w:val="en-US" w:eastAsia="zh-CN"/>
        </w:rPr>
        <w:t xml:space="preserve">2023</w:t>
      </w:r>
      <w:r>
        <w:rPr>
          <w:rFonts w:ascii="Times New Roman" w:hAnsi="Times New Roman" w:eastAsia="仿宋_GB2312" w:cs="Times New Roman"/>
          <w:sz w:val="32"/>
          <w:szCs w:val="32"/>
        </w:rPr>
        <w:t xml:space="preserve">〕37号）、</w:t>
      </w:r>
      <w:bookmarkStart w:id="0" w:name="OLE_LINK3"/>
      <w:r>
        <w:rPr>
          <w:rFonts w:ascii="Times New Roman" w:hAnsi="Times New Roman" w:eastAsia="仿宋_GB2312" w:cs="Times New Roman"/>
          <w:bCs/>
          <w:sz w:val="32"/>
          <w:szCs w:val="32"/>
        </w:rPr>
        <w:t xml:space="preserve">淮南市人民政府办公室关于印发《淮南市房票安置管理办法（试行）》的通知（淮府办</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lang w:val="en-US" w:eastAsia="zh-CN"/>
        </w:rPr>
        <w:t xml:space="preserve">2025</w:t>
      </w:r>
      <w:r>
        <w:rPr>
          <w:rFonts w:ascii="Times New Roman" w:hAnsi="Times New Roman" w:eastAsia="仿宋_GB2312" w:cs="Times New Roman"/>
          <w:sz w:val="32"/>
          <w:szCs w:val="32"/>
        </w:rPr>
        <w:t xml:space="preserve">〕</w:t>
      </w:r>
      <w:r>
        <w:rPr>
          <w:rFonts w:ascii="Times New Roman" w:hAnsi="Times New Roman" w:eastAsia="仿宋_GB2312" w:cs="Times New Roman"/>
          <w:bCs/>
          <w:sz w:val="32"/>
          <w:szCs w:val="32"/>
        </w:rPr>
        <w:t xml:space="preserve">1号）</w:t>
      </w:r>
      <w:bookmarkEnd w:id="0"/>
      <w:r>
        <w:rPr>
          <w:rFonts w:hint="eastAsia" w:ascii="Times New Roman" w:hAnsi="Times New Roman" w:eastAsia="仿宋_GB2312" w:cs="Times New Roman"/>
          <w:bCs/>
          <w:sz w:val="32"/>
          <w:szCs w:val="32"/>
          <w:lang w:eastAsia="zh-CN"/>
        </w:rPr>
        <w:t xml:space="preserve">等文件精神</w:t>
      </w:r>
      <w:r>
        <w:rPr>
          <w:rFonts w:ascii="Times New Roman" w:hAnsi="Times New Roman" w:eastAsia="仿宋_GB2312" w:cs="Times New Roman"/>
          <w:sz w:val="32"/>
          <w:szCs w:val="32"/>
        </w:rPr>
        <w:t xml:space="preserve">，为满足搬迁群众多元化安置需求，拓宽搬迁安置补偿渠道，缩短搬迁安置补偿周期，保障搬迁群众合法权益。结合我县当前实际，制定本</w:t>
      </w:r>
      <w:r>
        <w:rPr>
          <w:rFonts w:hint="eastAsia" w:ascii="Times New Roman" w:hAnsi="Times New Roman" w:eastAsia="仿宋_GB2312" w:cs="Times New Roman"/>
          <w:sz w:val="32"/>
          <w:szCs w:val="32"/>
          <w:lang w:eastAsia="zh-CN"/>
        </w:rPr>
        <w:t xml:space="preserve">方案</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一、</w:t>
      </w:r>
      <w:r>
        <w:rPr>
          <w:rFonts w:ascii="Times New Roman" w:hAnsi="Times New Roman" w:eastAsia="黑体" w:cs="Times New Roman"/>
          <w:sz w:val="32"/>
          <w:szCs w:val="32"/>
        </w:rPr>
        <w:t xml:space="preserve">总体目标</w:t>
      </w:r>
      <w:r>
        <w:rPr>
          <w:rFonts w:ascii="Times New Roman" w:hAnsi="Times New Roman" w:eastAsia="黑体" w:cs="Times New Roman"/>
          <w:sz w:val="32"/>
          <w:szCs w:val="32"/>
        </w:rPr>
      </w:r>
      <w:r>
        <w:rPr>
          <w:rFonts w:ascii="Times New Roman" w:hAnsi="Times New Roman" w:eastAsia="黑体" w:cs="Times New Roman"/>
          <w:sz w:val="32"/>
          <w:szCs w:val="32"/>
        </w:rPr>
      </w:r>
    </w:p>
    <w:p>
      <w:pPr>
        <w:pStyle w:val="616"/>
        <w:keepNext w:val="false"/>
        <w:keepLines w:val="false"/>
        <w:pageBreakBefore w:val="false"/>
        <w:widowControl w:val="false"/>
        <w:pBdr/>
        <w:spacing w:line="560" w:lineRule="exact"/>
        <w:ind w:firstLine="640" w:left="0"/>
        <w:rPr>
          <w:rFonts w:hint="eastAsia" w:ascii="Times New Roman" w:hAnsi="Times New Roman" w:eastAsia="仿宋_GB2312" w:cs="Times New Roman"/>
          <w:b w:val="0"/>
          <w:bCs w:val="0"/>
          <w:sz w:val="32"/>
          <w:szCs w:val="32"/>
          <w:lang w:eastAsia="zh-CN"/>
        </w:rPr>
      </w:pPr>
      <w:r>
        <w:rPr>
          <w:rFonts w:ascii="Times New Roman" w:hAnsi="Times New Roman" w:eastAsia="仿宋_GB2312" w:cs="Times New Roman"/>
          <w:sz w:val="32"/>
          <w:szCs w:val="32"/>
        </w:rPr>
        <w:t xml:space="preserve">科学谋划制定并实施2025至2030年采煤沉陷区搬迁安置补偿工作方案，</w:t>
      </w:r>
      <w:r>
        <w:rPr>
          <w:rFonts w:hint="eastAsia" w:ascii="Times New Roman" w:hAnsi="Times New Roman" w:eastAsia="仿宋_GB2312" w:cs="Times New Roman"/>
          <w:sz w:val="32"/>
          <w:szCs w:val="32"/>
          <w:lang w:eastAsia="zh-CN"/>
        </w:rPr>
        <w:t xml:space="preserve">积极推行“房票安置、货币化安置、乡镇就地安置”的多渠道安置补偿方式，</w:t>
      </w:r>
      <w:r>
        <w:rPr>
          <w:rFonts w:hint="eastAsia" w:ascii="Times New Roman" w:hAnsi="Times New Roman" w:eastAsia="仿宋_GB2312" w:cs="Times New Roman"/>
          <w:b w:val="0"/>
          <w:bCs w:val="0"/>
          <w:sz w:val="32"/>
          <w:szCs w:val="32"/>
          <w:lang w:eastAsia="zh-CN"/>
        </w:rPr>
        <w:t xml:space="preserve">明确涉矿乡镇人民政府为采煤沉陷区实施搬迁安置工作第一责任人。</w:t>
      </w:r>
      <w:r>
        <w:rPr>
          <w:rFonts w:ascii="Times New Roman" w:hAnsi="Times New Roman" w:eastAsia="仿宋_GB2312" w:cs="Times New Roman"/>
          <w:b w:val="0"/>
          <w:bCs w:val="0"/>
          <w:sz w:val="32"/>
          <w:szCs w:val="32"/>
        </w:rPr>
        <w:t xml:space="preserve">2025年前省市下达的采煤沉陷区村庄搬迁</w:t>
      </w:r>
      <w:bookmarkStart w:id="1" w:name="OLE_LINK17"/>
      <w:r>
        <w:rPr>
          <w:rFonts w:ascii="Times New Roman" w:hAnsi="Times New Roman" w:eastAsia="仿宋_GB2312" w:cs="Times New Roman"/>
          <w:b w:val="0"/>
          <w:bCs w:val="0"/>
          <w:sz w:val="32"/>
          <w:szCs w:val="32"/>
        </w:rPr>
        <w:t xml:space="preserve">计划任务</w:t>
      </w:r>
      <w:bookmarkEnd w:id="1"/>
      <w:r>
        <w:rPr>
          <w:rFonts w:ascii="Times New Roman" w:hAnsi="Times New Roman" w:eastAsia="仿宋_GB2312" w:cs="Times New Roman"/>
          <w:b w:val="0"/>
          <w:bCs w:val="0"/>
          <w:sz w:val="32"/>
          <w:szCs w:val="32"/>
        </w:rPr>
        <w:t xml:space="preserve">按《</w:t>
      </w:r>
      <w:bookmarkStart w:id="2" w:name="OLE_LINK8"/>
      <w:r/>
      <w:bookmarkStart w:id="3" w:name="OLE_LINK7"/>
      <w:r>
        <w:rPr>
          <w:rFonts w:ascii="Times New Roman" w:hAnsi="Times New Roman" w:eastAsia="仿宋_GB2312" w:cs="Times New Roman"/>
          <w:b w:val="0"/>
          <w:bCs w:val="0"/>
          <w:sz w:val="32"/>
          <w:szCs w:val="32"/>
        </w:rPr>
        <w:t xml:space="preserve">凤台县</w:t>
      </w:r>
      <w:bookmarkStart w:id="4" w:name="OLE_LINK2"/>
      <w:r/>
      <w:bookmarkStart w:id="5" w:name="OLE_LINK1"/>
      <w:r>
        <w:rPr>
          <w:rFonts w:ascii="Times New Roman" w:hAnsi="Times New Roman" w:eastAsia="仿宋_GB2312" w:cs="Times New Roman"/>
          <w:b w:val="0"/>
          <w:bCs w:val="0"/>
          <w:sz w:val="32"/>
          <w:szCs w:val="32"/>
        </w:rPr>
        <w:t xml:space="preserve">采煤沉陷区2022-2025年搬迁</w:t>
      </w:r>
      <w:bookmarkEnd w:id="2"/>
      <w:r/>
      <w:bookmarkEnd w:id="3"/>
      <w:r>
        <w:rPr>
          <w:rFonts w:ascii="Times New Roman" w:hAnsi="Times New Roman" w:eastAsia="仿宋_GB2312" w:cs="Times New Roman"/>
          <w:b w:val="0"/>
          <w:bCs w:val="0"/>
          <w:sz w:val="32"/>
          <w:szCs w:val="32"/>
        </w:rPr>
        <w:t xml:space="preserve">安置工作方案</w:t>
      </w:r>
      <w:bookmarkEnd w:id="4"/>
      <w:r/>
      <w:bookmarkEnd w:id="5"/>
      <w:r>
        <w:rPr>
          <w:rFonts w:ascii="Times New Roman" w:hAnsi="Times New Roman" w:eastAsia="仿宋_GB2312" w:cs="Times New Roman"/>
          <w:b w:val="0"/>
          <w:bCs w:val="0"/>
          <w:sz w:val="32"/>
          <w:szCs w:val="32"/>
        </w:rPr>
        <w:t xml:space="preserve">》推进落实</w:t>
      </w:r>
      <w:r>
        <w:rPr>
          <w:rFonts w:hint="eastAsia" w:ascii="Times New Roman" w:hAnsi="Times New Roman" w:eastAsia="仿宋_GB2312" w:cs="Times New Roman"/>
          <w:b w:val="0"/>
          <w:bCs w:val="0"/>
          <w:sz w:val="32"/>
          <w:szCs w:val="32"/>
          <w:lang w:eastAsia="zh-CN"/>
        </w:rPr>
        <w:t xml:space="preserve">；</w:t>
      </w:r>
      <w:r>
        <w:rPr>
          <w:rFonts w:ascii="Times New Roman" w:hAnsi="Times New Roman" w:eastAsia="仿宋_GB2312" w:cs="Times New Roman"/>
          <w:b w:val="0"/>
          <w:bCs w:val="0"/>
          <w:sz w:val="32"/>
          <w:szCs w:val="32"/>
        </w:rPr>
        <w:t xml:space="preserve">2025年起下达的村庄搬迁计划的安置任务由所在地涉矿乡镇</w:t>
      </w:r>
      <w:r>
        <w:rPr>
          <w:rFonts w:hint="eastAsia" w:ascii="Times New Roman" w:hAnsi="Times New Roman" w:eastAsia="仿宋_GB2312" w:cs="Times New Roman"/>
          <w:b w:val="0"/>
          <w:bCs w:val="0"/>
          <w:sz w:val="32"/>
          <w:szCs w:val="32"/>
          <w:lang w:eastAsia="zh-CN"/>
        </w:rPr>
        <w:t xml:space="preserve">按照本工作方案</w:t>
      </w:r>
      <w:r>
        <w:rPr>
          <w:rFonts w:ascii="Times New Roman" w:hAnsi="Times New Roman" w:eastAsia="仿宋_GB2312" w:cs="Times New Roman"/>
          <w:b w:val="0"/>
          <w:bCs w:val="0"/>
          <w:sz w:val="32"/>
          <w:szCs w:val="32"/>
        </w:rPr>
        <w:t xml:space="preserve">推进落实。</w:t>
      </w:r>
      <w:r>
        <w:rPr>
          <w:rFonts w:hint="eastAsia" w:ascii="Times New Roman" w:hAnsi="Times New Roman" w:eastAsia="仿宋_GB2312" w:cs="Times New Roman"/>
          <w:b w:val="0"/>
          <w:bCs w:val="0"/>
          <w:sz w:val="32"/>
          <w:szCs w:val="32"/>
          <w:lang w:eastAsia="zh-CN"/>
        </w:rPr>
      </w:r>
      <w:r>
        <w:rPr>
          <w:rFonts w:hint="eastAsia" w:ascii="Times New Roman" w:hAnsi="Times New Roman" w:eastAsia="仿宋_GB2312" w:cs="Times New Roman"/>
          <w:b w:val="0"/>
          <w:bCs w:val="0"/>
          <w:sz w:val="32"/>
          <w:szCs w:val="32"/>
          <w:lang w:eastAsia="zh-CN"/>
        </w:rPr>
      </w:r>
    </w:p>
    <w:p>
      <w:pPr>
        <w:pStyle w:val="616"/>
        <w:keepNext w:val="false"/>
        <w:keepLines w:val="false"/>
        <w:pageBreakBefore w:val="false"/>
        <w:widowControl w:val="false"/>
        <w:pBdr/>
        <w:spacing w:line="560" w:lineRule="exact"/>
        <w:ind w:firstLine="640" w:left="0"/>
        <w:rPr>
          <w:rFonts w:ascii="Times New Roman" w:hAnsi="Times New Roman" w:eastAsia="黑体" w:cs="Times New Roman"/>
          <w:b w:val="0"/>
          <w:bCs w:val="0"/>
          <w:sz w:val="32"/>
          <w:szCs w:val="32"/>
          <w:lang w:val="en-US" w:eastAsia="zh-CN"/>
        </w:rPr>
      </w:pPr>
      <w:r>
        <w:rPr>
          <w:rFonts w:ascii="Times New Roman" w:hAnsi="Times New Roman" w:eastAsia="黑体" w:cs="Times New Roman"/>
          <w:b w:val="0"/>
          <w:bCs w:val="0"/>
          <w:sz w:val="32"/>
          <w:szCs w:val="32"/>
        </w:rPr>
        <w:t xml:space="preserve">二、</w:t>
      </w:r>
      <w:r>
        <w:rPr>
          <w:rFonts w:ascii="Times New Roman" w:hAnsi="Times New Roman" w:eastAsia="黑体" w:cs="Times New Roman"/>
          <w:b w:val="0"/>
          <w:bCs w:val="0"/>
          <w:sz w:val="32"/>
          <w:szCs w:val="32"/>
          <w:lang w:val="en-US" w:eastAsia="zh-CN"/>
        </w:rPr>
        <w:t xml:space="preserve">安置方式</w:t>
      </w:r>
      <w:r>
        <w:rPr>
          <w:rFonts w:ascii="Times New Roman" w:hAnsi="Times New Roman" w:eastAsia="黑体" w:cs="Times New Roman"/>
          <w:b w:val="0"/>
          <w:bCs w:val="0"/>
          <w:sz w:val="32"/>
          <w:szCs w:val="32"/>
          <w:lang w:val="en-US" w:eastAsia="zh-CN"/>
        </w:rPr>
      </w:r>
      <w:r>
        <w:rPr>
          <w:rFonts w:ascii="Times New Roman" w:hAnsi="Times New Roman" w:eastAsia="黑体" w:cs="Times New Roman"/>
          <w:b w:val="0"/>
          <w:bCs w:val="0"/>
          <w:sz w:val="32"/>
          <w:szCs w:val="32"/>
          <w:lang w:val="en-US" w:eastAsia="zh-CN"/>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u w:val="none"/>
          <w:lang w:val="en-US" w:eastAsia="zh-CN"/>
        </w:rPr>
      </w:pPr>
      <w:r>
        <w:rPr>
          <w:rFonts w:ascii="Times New Roman" w:hAnsi="Times New Roman" w:eastAsia="仿宋_GB2312" w:cs="Times New Roman"/>
          <w:b w:val="0"/>
          <w:bCs w:val="0"/>
          <w:sz w:val="32"/>
          <w:szCs w:val="32"/>
          <w:u w:val="none"/>
        </w:rPr>
        <w:t xml:space="preserve">采煤沉陷区村庄搬迁</w:t>
      </w:r>
      <w:r>
        <w:rPr>
          <w:rFonts w:hint="eastAsia" w:ascii="Times New Roman" w:hAnsi="Times New Roman" w:eastAsia="仿宋_GB2312" w:cs="Times New Roman"/>
          <w:b w:val="0"/>
          <w:bCs w:val="0"/>
          <w:sz w:val="32"/>
          <w:szCs w:val="32"/>
          <w:u w:val="none"/>
          <w:lang w:val="en-US" w:eastAsia="zh-CN"/>
        </w:rPr>
        <w:t xml:space="preserve">，符合安置补偿政策的人员，以协议户为单位，可选择以下三种方式之一：</w:t>
      </w:r>
      <w:r>
        <w:rPr>
          <w:rFonts w:ascii="Times New Roman" w:hAnsi="Times New Roman" w:eastAsia="仿宋_GB2312" w:cs="Times New Roman"/>
          <w:b w:val="0"/>
          <w:bCs w:val="0"/>
          <w:sz w:val="32"/>
          <w:szCs w:val="32"/>
          <w:u w:val="none"/>
          <w:lang w:val="en-US" w:eastAsia="zh-CN"/>
        </w:rPr>
      </w:r>
      <w:r>
        <w:rPr>
          <w:rFonts w:ascii="Times New Roman" w:hAnsi="Times New Roman" w:eastAsia="仿宋_GB2312" w:cs="Times New Roman"/>
          <w:b w:val="0"/>
          <w:bCs w:val="0"/>
          <w:sz w:val="32"/>
          <w:szCs w:val="32"/>
          <w:u w:val="none"/>
          <w:lang w:val="en-US" w:eastAsia="zh-CN"/>
        </w:rPr>
      </w:r>
    </w:p>
    <w:p>
      <w:pPr>
        <w:pStyle w:val="616"/>
        <w:keepNext w:val="false"/>
        <w:keepLines w:val="false"/>
        <w:pageBreakBefore w:val="false"/>
        <w:widowControl w:val="false"/>
        <w:pBdr/>
        <w:spacing w:line="560" w:lineRule="exact"/>
        <w:ind w:firstLine="480" w:left="0"/>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 xml:space="preserve">（一）房票安置</w:t>
      </w:r>
      <w:r>
        <w:rPr>
          <w:rFonts w:ascii="Times New Roman" w:hAnsi="Times New Roman" w:eastAsia="楷体_GB2312" w:cs="Times New Roman"/>
          <w:b w:val="0"/>
          <w:bCs w:val="0"/>
          <w:sz w:val="32"/>
          <w:szCs w:val="32"/>
        </w:rPr>
      </w:r>
      <w:r>
        <w:rPr>
          <w:rFonts w:ascii="Times New Roman" w:hAnsi="Times New Roman" w:eastAsia="楷体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根据</w:t>
      </w:r>
      <w:r>
        <w:rPr>
          <w:rFonts w:ascii="Times New Roman" w:hAnsi="Times New Roman" w:eastAsia="仿宋_GB2312" w:cs="Times New Roman"/>
          <w:b w:val="0"/>
          <w:bCs w:val="0"/>
          <w:sz w:val="32"/>
          <w:szCs w:val="32"/>
        </w:rPr>
        <w:t xml:space="preserve">淮南市人民政府办公室关于印发《淮南市房票安置管理办法（试行）》的通知（淮府办〔</w:t>
      </w:r>
      <w:r>
        <w:rPr>
          <w:rFonts w:ascii="Times New Roman" w:hAnsi="Times New Roman" w:eastAsia="仿宋_GB2312" w:cs="Times New Roman"/>
          <w:b w:val="0"/>
          <w:bCs w:val="0"/>
          <w:sz w:val="32"/>
          <w:szCs w:val="32"/>
          <w:lang w:val="en-US" w:eastAsia="zh-CN"/>
        </w:rPr>
        <w:t xml:space="preserve">2025</w:t>
      </w:r>
      <w:r>
        <w:rPr>
          <w:rFonts w:ascii="Times New Roman" w:hAnsi="Times New Roman" w:eastAsia="仿宋_GB2312" w:cs="Times New Roman"/>
          <w:b w:val="0"/>
          <w:bCs w:val="0"/>
          <w:sz w:val="32"/>
          <w:szCs w:val="32"/>
        </w:rPr>
        <w:t xml:space="preserve">〕1号）</w:t>
      </w:r>
      <w:r>
        <w:rPr>
          <w:rFonts w:hint="eastAsia" w:ascii="Times New Roman" w:hAnsi="Times New Roman" w:eastAsia="仿宋_GB2312" w:cs="Times New Roman"/>
          <w:b w:val="0"/>
          <w:bCs w:val="0"/>
          <w:sz w:val="32"/>
          <w:szCs w:val="32"/>
          <w:lang w:eastAsia="zh-CN"/>
        </w:rPr>
        <w:t xml:space="preserve">文件精神，</w:t>
      </w:r>
      <w:r>
        <w:rPr>
          <w:rFonts w:hint="eastAsia" w:ascii="Times New Roman" w:hAnsi="Times New Roman" w:eastAsia="仿宋_GB2312" w:cs="Times New Roman"/>
          <w:b w:val="0"/>
          <w:bCs w:val="0"/>
          <w:sz w:val="32"/>
          <w:szCs w:val="32"/>
          <w:lang w:val="en-US" w:eastAsia="zh-CN"/>
        </w:rPr>
        <w:t xml:space="preserve">按照我县具体细则</w:t>
      </w:r>
      <w:r>
        <w:rPr>
          <w:rFonts w:ascii="Times New Roman" w:hAnsi="Times New Roman" w:eastAsia="仿宋_GB2312" w:cs="Times New Roman"/>
          <w:b w:val="0"/>
          <w:bCs w:val="0"/>
          <w:sz w:val="32"/>
          <w:szCs w:val="32"/>
        </w:rPr>
        <w:t xml:space="preserve">，优先推行房票安置方式。房票安置遵循自愿、公平、公开的原则，依法依规、规范有序</w:t>
      </w:r>
      <w:r>
        <w:rPr>
          <w:rFonts w:hint="eastAsia" w:ascii="Times New Roman" w:hAnsi="Times New Roman" w:eastAsia="仿宋_GB2312" w:cs="Times New Roman"/>
          <w:b w:val="0"/>
          <w:bCs w:val="0"/>
          <w:sz w:val="32"/>
          <w:szCs w:val="32"/>
          <w:lang w:eastAsia="zh-CN"/>
        </w:rPr>
        <w:t xml:space="preserve">按照</w:t>
      </w:r>
      <w:r>
        <w:rPr>
          <w:rFonts w:ascii="Times New Roman" w:hAnsi="Times New Roman" w:eastAsia="仿宋_GB2312" w:cs="Times New Roman"/>
          <w:b w:val="0"/>
          <w:bCs w:val="0"/>
          <w:sz w:val="32"/>
          <w:szCs w:val="32"/>
        </w:rPr>
        <w:t xml:space="preserve">采煤沉陷区搬迁安置政策</w:t>
      </w:r>
      <w:r>
        <w:rPr>
          <w:rFonts w:hint="eastAsia" w:ascii="Times New Roman" w:hAnsi="Times New Roman" w:eastAsia="仿宋_GB2312" w:cs="Times New Roman"/>
          <w:b w:val="0"/>
          <w:bCs w:val="0"/>
          <w:color w:val="000000"/>
          <w:sz w:val="32"/>
          <w:szCs w:val="32"/>
          <w:lang w:eastAsia="zh-CN"/>
        </w:rPr>
        <w:t xml:space="preserve">实施。房票是指</w:t>
      </w:r>
      <w:r>
        <w:rPr>
          <w:rFonts w:ascii="Times New Roman" w:hAnsi="Times New Roman" w:eastAsia="仿宋_GB2312" w:cs="Times New Roman"/>
          <w:b w:val="0"/>
          <w:bCs w:val="0"/>
          <w:sz w:val="32"/>
          <w:szCs w:val="32"/>
        </w:rPr>
        <w:t xml:space="preserve">将安置补偿权益货币量化后，核发给搬迁安置对象在全县范围内选购房屋的结算凭证。</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480" w:left="0"/>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 xml:space="preserve">（</w:t>
      </w:r>
      <w:r>
        <w:rPr>
          <w:rFonts w:hint="eastAsia" w:ascii="Times New Roman" w:hAnsi="Times New Roman" w:eastAsia="楷体_GB2312" w:cs="Times New Roman"/>
          <w:b w:val="0"/>
          <w:bCs w:val="0"/>
          <w:sz w:val="32"/>
          <w:szCs w:val="32"/>
          <w:lang w:eastAsia="zh-CN"/>
        </w:rPr>
        <w:t xml:space="preserve">二</w:t>
      </w:r>
      <w:r>
        <w:rPr>
          <w:rFonts w:ascii="Times New Roman" w:hAnsi="Times New Roman" w:eastAsia="楷体_GB2312" w:cs="Times New Roman"/>
          <w:b w:val="0"/>
          <w:bCs w:val="0"/>
          <w:sz w:val="32"/>
          <w:szCs w:val="32"/>
        </w:rPr>
        <w:t xml:space="preserve">）货币化安置</w:t>
      </w:r>
      <w:r>
        <w:rPr>
          <w:rFonts w:ascii="Times New Roman" w:hAnsi="Times New Roman" w:eastAsia="楷体_GB2312" w:cs="Times New Roman"/>
          <w:b w:val="0"/>
          <w:bCs w:val="0"/>
          <w:sz w:val="32"/>
          <w:szCs w:val="32"/>
        </w:rPr>
      </w:r>
      <w:r>
        <w:rPr>
          <w:rFonts w:ascii="Times New Roman" w:hAnsi="Times New Roman" w:eastAsia="楷体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按照《淮南市人民政府关于印发淮南市采煤沉陷区农村集体土地居民搬迁安置补偿办法的通知》（淮府〔</w:t>
      </w:r>
      <w:r>
        <w:rPr>
          <w:rFonts w:ascii="Times New Roman" w:hAnsi="Times New Roman" w:eastAsia="仿宋_GB2312" w:cs="Times New Roman"/>
          <w:b w:val="0"/>
          <w:bCs w:val="0"/>
          <w:sz w:val="32"/>
          <w:szCs w:val="32"/>
          <w:lang w:val="en-US" w:eastAsia="zh-CN"/>
        </w:rPr>
        <w:t xml:space="preserve">2023</w:t>
      </w:r>
      <w:r>
        <w:rPr>
          <w:rFonts w:ascii="Times New Roman" w:hAnsi="Times New Roman" w:eastAsia="仿宋_GB2312" w:cs="Times New Roman"/>
          <w:b w:val="0"/>
          <w:bCs w:val="0"/>
          <w:sz w:val="32"/>
          <w:szCs w:val="32"/>
        </w:rPr>
        <w:t xml:space="preserve">〕37号）文件精神，持续推进采煤沉陷区群众自愿选择货币化安置补偿，拓展搬迁安置渠道，完善奖励补助政策。货币化安置补偿统一执行淮南市制定的标准。</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480" w:left="0"/>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 xml:space="preserve">（三）乡镇就</w:t>
      </w:r>
      <w:r>
        <w:rPr>
          <w:rFonts w:hint="eastAsia" w:ascii="Times New Roman" w:hAnsi="Times New Roman" w:eastAsia="楷体_GB2312" w:cs="Times New Roman"/>
          <w:b w:val="0"/>
          <w:bCs w:val="0"/>
          <w:sz w:val="32"/>
          <w:szCs w:val="32"/>
          <w:lang w:val="en-US" w:eastAsia="zh-CN"/>
        </w:rPr>
        <w:t xml:space="preserve">近</w:t>
      </w:r>
      <w:r>
        <w:rPr>
          <w:rFonts w:ascii="Times New Roman" w:hAnsi="Times New Roman" w:eastAsia="楷体_GB2312" w:cs="Times New Roman"/>
          <w:b w:val="0"/>
          <w:bCs w:val="0"/>
          <w:sz w:val="32"/>
          <w:szCs w:val="32"/>
        </w:rPr>
        <w:t xml:space="preserve">安置</w:t>
      </w:r>
      <w:r>
        <w:rPr>
          <w:rFonts w:ascii="Times New Roman" w:hAnsi="Times New Roman" w:eastAsia="楷体_GB2312" w:cs="Times New Roman"/>
          <w:b w:val="0"/>
          <w:bCs w:val="0"/>
          <w:sz w:val="32"/>
          <w:szCs w:val="32"/>
        </w:rPr>
      </w:r>
      <w:r>
        <w:rPr>
          <w:rFonts w:ascii="Times New Roman" w:hAnsi="Times New Roman" w:eastAsia="楷体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color w:val="000000"/>
          <w:sz w:val="32"/>
          <w:szCs w:val="32"/>
          <w:lang w:val="en-US" w:eastAsia="zh-CN"/>
        </w:rPr>
      </w:pPr>
      <w:r>
        <w:rPr>
          <w:rFonts w:ascii="Times New Roman" w:hAnsi="Times New Roman" w:eastAsia="仿宋_GB2312" w:cs="Times New Roman"/>
          <w:b w:val="0"/>
          <w:bCs w:val="0"/>
          <w:color w:val="000000"/>
          <w:sz w:val="32"/>
          <w:szCs w:val="32"/>
        </w:rPr>
        <w:t xml:space="preserve">根据《凤台县</w:t>
      </w:r>
      <w:r>
        <w:rPr>
          <w:rFonts w:hint="eastAsia" w:ascii="Times New Roman" w:hAnsi="Times New Roman" w:eastAsia="仿宋_GB2312" w:cs="Times New Roman"/>
          <w:b w:val="0"/>
          <w:bCs w:val="0"/>
          <w:color w:val="000000"/>
          <w:sz w:val="32"/>
          <w:szCs w:val="32"/>
          <w:lang w:eastAsia="zh-CN"/>
        </w:rPr>
        <w:t xml:space="preserve">（含毛集试验区）</w:t>
      </w:r>
      <w:r>
        <w:rPr>
          <w:rFonts w:ascii="Times New Roman" w:hAnsi="Times New Roman" w:eastAsia="仿宋_GB2312" w:cs="Times New Roman"/>
          <w:b w:val="0"/>
          <w:bCs w:val="0"/>
          <w:color w:val="000000"/>
          <w:sz w:val="32"/>
          <w:szCs w:val="32"/>
        </w:rPr>
        <w:t xml:space="preserve">国土空间利用总体规划</w:t>
      </w:r>
      <w:r>
        <w:rPr>
          <w:rFonts w:hint="eastAsia" w:ascii="Times New Roman" w:hAnsi="Times New Roman" w:eastAsia="仿宋_GB2312" w:cs="Times New Roman"/>
          <w:b w:val="0"/>
          <w:bCs w:val="0"/>
          <w:color w:val="000000"/>
          <w:sz w:val="32"/>
          <w:szCs w:val="32"/>
          <w:lang w:eastAsia="zh-CN"/>
        </w:rPr>
        <w:t xml:space="preserve">（</w:t>
      </w:r>
      <w:r>
        <w:rPr>
          <w:rFonts w:hint="eastAsia" w:ascii="Times New Roman" w:hAnsi="Times New Roman" w:eastAsia="仿宋_GB2312" w:cs="Times New Roman"/>
          <w:b w:val="0"/>
          <w:bCs w:val="0"/>
          <w:color w:val="000000"/>
          <w:sz w:val="32"/>
          <w:szCs w:val="32"/>
          <w:lang w:val="en-US" w:eastAsia="zh-CN"/>
        </w:rPr>
        <w:t xml:space="preserve">2021-2035年</w:t>
      </w:r>
      <w:r>
        <w:rPr>
          <w:rFonts w:hint="eastAsia" w:ascii="Times New Roman" w:hAnsi="Times New Roman" w:eastAsia="仿宋_GB2312" w:cs="Times New Roman"/>
          <w:b w:val="0"/>
          <w:bCs w:val="0"/>
          <w:color w:val="000000"/>
          <w:sz w:val="32"/>
          <w:szCs w:val="32"/>
          <w:lang w:eastAsia="zh-CN"/>
        </w:rPr>
        <w:t xml:space="preserve">）</w:t>
      </w:r>
      <w:r>
        <w:rPr>
          <w:rFonts w:ascii="Times New Roman" w:hAnsi="Times New Roman" w:eastAsia="仿宋_GB2312" w:cs="Times New Roman"/>
          <w:b w:val="0"/>
          <w:bCs w:val="0"/>
          <w:color w:val="000000"/>
          <w:sz w:val="32"/>
          <w:szCs w:val="32"/>
        </w:rPr>
        <w:t xml:space="preserve">》</w:t>
      </w:r>
      <w:r>
        <w:rPr>
          <w:rFonts w:hint="eastAsia" w:ascii="Times New Roman" w:hAnsi="Times New Roman" w:eastAsia="仿宋_GB2312" w:cs="Times New Roman"/>
          <w:b w:val="0"/>
          <w:bCs w:val="0"/>
          <w:color w:val="000000"/>
          <w:sz w:val="32"/>
          <w:szCs w:val="32"/>
          <w:lang w:eastAsia="zh-CN"/>
        </w:rPr>
        <w:t xml:space="preserve">、新集镇（除城关镇）等</w:t>
      </w:r>
      <w:r>
        <w:rPr>
          <w:rFonts w:hint="eastAsia" w:ascii="Times New Roman" w:hAnsi="Times New Roman" w:eastAsia="仿宋_GB2312" w:cs="Times New Roman"/>
          <w:b w:val="0"/>
          <w:bCs w:val="0"/>
          <w:color w:val="000000"/>
          <w:sz w:val="32"/>
          <w:szCs w:val="32"/>
          <w:lang w:val="en-US" w:eastAsia="zh-CN"/>
        </w:rPr>
        <w:t xml:space="preserve">15个乡镇国土空间总体规划</w:t>
      </w:r>
      <w:r>
        <w:rPr>
          <w:rFonts w:ascii="Times New Roman" w:hAnsi="Times New Roman" w:eastAsia="仿宋_GB2312" w:cs="Times New Roman"/>
          <w:b w:val="0"/>
          <w:bCs w:val="0"/>
          <w:color w:val="000000"/>
          <w:sz w:val="32"/>
          <w:szCs w:val="32"/>
        </w:rPr>
        <w:t xml:space="preserve">及县城市规划区实际情况，2025年起下达的村庄搬迁安置计划任务，由涉矿乡镇人民政府</w:t>
      </w:r>
      <w:r>
        <w:rPr>
          <w:rFonts w:hint="eastAsia" w:ascii="Times New Roman" w:hAnsi="Times New Roman" w:eastAsia="仿宋_GB2312" w:cs="Times New Roman"/>
          <w:b w:val="0"/>
          <w:bCs w:val="0"/>
          <w:color w:val="000000"/>
          <w:sz w:val="32"/>
          <w:szCs w:val="32"/>
          <w:lang w:eastAsia="zh-CN"/>
        </w:rPr>
        <w:t xml:space="preserve">统筹协调相关职能部门，</w:t>
      </w:r>
      <w:r>
        <w:rPr>
          <w:rFonts w:ascii="Times New Roman" w:hAnsi="Times New Roman" w:eastAsia="仿宋_GB2312" w:cs="Times New Roman"/>
          <w:b w:val="0"/>
          <w:bCs w:val="0"/>
          <w:color w:val="000000"/>
          <w:sz w:val="32"/>
          <w:szCs w:val="32"/>
        </w:rPr>
        <w:t xml:space="preserve">采取集中和分散相结合方式，规划建设采煤沉陷区就近就地搬迁安置点</w:t>
      </w:r>
      <w:r>
        <w:rPr>
          <w:rFonts w:hint="eastAsia" w:ascii="Times New Roman" w:hAnsi="Times New Roman" w:eastAsia="仿宋_GB2312" w:cs="Times New Roman"/>
          <w:b w:val="0"/>
          <w:bCs w:val="0"/>
          <w:color w:val="000000"/>
          <w:sz w:val="32"/>
          <w:szCs w:val="32"/>
          <w:lang w:eastAsia="zh-CN"/>
        </w:rPr>
        <w:t xml:space="preserve">。</w:t>
      </w:r>
      <w:r>
        <w:rPr>
          <w:rFonts w:ascii="Times New Roman" w:hAnsi="Times New Roman" w:eastAsia="仿宋_GB2312" w:cs="Times New Roman"/>
          <w:b w:val="0"/>
          <w:bCs w:val="0"/>
          <w:color w:val="000000"/>
          <w:sz w:val="32"/>
          <w:szCs w:val="32"/>
          <w:u w:val="none"/>
        </w:rPr>
        <w:t xml:space="preserve">充分征求搬迁群众意愿，在统一规划设计前提下，可以选择统建或自建模式。</w:t>
      </w:r>
      <w:r>
        <w:rPr>
          <w:rFonts w:ascii="Times New Roman" w:hAnsi="Times New Roman" w:eastAsia="仿宋_GB2312" w:cs="Times New Roman"/>
          <w:b w:val="0"/>
          <w:bCs w:val="0"/>
          <w:color w:val="000000"/>
          <w:sz w:val="32"/>
          <w:szCs w:val="32"/>
        </w:rPr>
        <w:t xml:space="preserve">新村用地应当坚持节约、集约用地的原则，</w:t>
      </w:r>
      <w:r>
        <w:rPr>
          <w:rFonts w:ascii="Times New Roman" w:hAnsi="Times New Roman" w:eastAsia="仿宋_GB2312" w:cs="Times New Roman"/>
          <w:b w:val="0"/>
          <w:bCs w:val="0"/>
          <w:color w:val="000000"/>
          <w:sz w:val="32"/>
          <w:szCs w:val="32"/>
          <w:u w:val="none"/>
        </w:rPr>
        <w:t xml:space="preserve">新村用地需要统筹考虑公建用地</w:t>
      </w:r>
      <w:r>
        <w:rPr>
          <w:rFonts w:hint="eastAsia" w:ascii="Times New Roman" w:hAnsi="Times New Roman" w:eastAsia="仿宋_GB2312" w:cs="Times New Roman"/>
          <w:b w:val="0"/>
          <w:bCs w:val="0"/>
          <w:color w:val="000000"/>
          <w:sz w:val="32"/>
          <w:szCs w:val="32"/>
          <w:u w:val="none"/>
          <w:lang w:eastAsia="zh-CN"/>
        </w:rPr>
        <w:t xml:space="preserve">，</w:t>
      </w:r>
      <w:r>
        <w:rPr>
          <w:rFonts w:ascii="Times New Roman" w:hAnsi="Times New Roman" w:eastAsia="仿宋_GB2312" w:cs="Times New Roman"/>
          <w:b w:val="0"/>
          <w:bCs w:val="0"/>
          <w:color w:val="000000"/>
          <w:sz w:val="32"/>
          <w:szCs w:val="32"/>
          <w:u w:val="none"/>
        </w:rPr>
        <w:t xml:space="preserve">每户宅基地的面积不得超过220平方米，其中，城郊、农村集镇每户宅基地面积不得超过160平方米</w:t>
      </w:r>
      <w:r>
        <w:rPr>
          <w:rFonts w:hint="eastAsia" w:ascii="Times New Roman" w:hAnsi="Times New Roman" w:eastAsia="仿宋_GB2312" w:cs="Times New Roman"/>
          <w:b w:val="0"/>
          <w:bCs w:val="0"/>
          <w:color w:val="000000"/>
          <w:sz w:val="32"/>
          <w:szCs w:val="32"/>
          <w:u w:val="none"/>
          <w:lang w:val="en-US" w:eastAsia="zh-CN"/>
        </w:rPr>
        <w:t xml:space="preserve">。公建用地面积不超过总用地面积的15%。</w:t>
      </w:r>
      <w:r>
        <w:rPr>
          <w:rFonts w:ascii="Times New Roman" w:hAnsi="Times New Roman" w:eastAsia="仿宋_GB2312" w:cs="Times New Roman"/>
          <w:b w:val="0"/>
          <w:bCs w:val="0"/>
          <w:color w:val="000000"/>
          <w:sz w:val="32"/>
          <w:szCs w:val="32"/>
          <w:lang w:val="en-US" w:eastAsia="zh-CN"/>
        </w:rPr>
      </w:r>
      <w:r>
        <w:rPr>
          <w:rFonts w:ascii="Times New Roman" w:hAnsi="Times New Roman" w:eastAsia="仿宋_GB2312" w:cs="Times New Roman"/>
          <w:b w:val="0"/>
          <w:bCs w:val="0"/>
          <w:color w:val="000000"/>
          <w:sz w:val="32"/>
          <w:szCs w:val="32"/>
          <w:lang w:val="en-US" w:eastAsia="zh-CN"/>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 xml:space="preserve">各涉矿乡镇负责制定具体安置点的建设方案，并报送县发展和改革委、县自然资源和规划局、县住房城乡建设局</w:t>
      </w:r>
      <w:r>
        <w:rPr>
          <w:rFonts w:hint="eastAsia" w:ascii="Times New Roman" w:hAnsi="Times New Roman" w:eastAsia="仿宋_GB2312" w:cs="Times New Roman"/>
          <w:b w:val="0"/>
          <w:bCs w:val="0"/>
          <w:color w:val="000000"/>
          <w:sz w:val="32"/>
          <w:szCs w:val="32"/>
          <w:lang w:eastAsia="zh-CN"/>
        </w:rPr>
        <w:t xml:space="preserve">、</w:t>
      </w:r>
      <w:r>
        <w:rPr>
          <w:rFonts w:hint="eastAsia" w:ascii="Times New Roman" w:hAnsi="Times New Roman" w:eastAsia="仿宋_GB2312" w:cs="Times New Roman"/>
          <w:b w:val="0"/>
          <w:bCs w:val="0"/>
          <w:color w:val="000000"/>
          <w:sz w:val="32"/>
          <w:szCs w:val="32"/>
          <w:u w:val="none"/>
          <w:lang w:eastAsia="zh-CN"/>
        </w:rPr>
        <w:t xml:space="preserve">县农业农村局</w:t>
      </w:r>
      <w:r>
        <w:rPr>
          <w:rFonts w:ascii="Times New Roman" w:hAnsi="Times New Roman" w:eastAsia="仿宋_GB2312" w:cs="Times New Roman"/>
          <w:b w:val="0"/>
          <w:bCs w:val="0"/>
          <w:color w:val="000000"/>
          <w:sz w:val="32"/>
          <w:szCs w:val="32"/>
        </w:rPr>
        <w:t xml:space="preserve">审核审批。</w:t>
      </w:r>
      <w:r>
        <w:rPr>
          <w:rFonts w:ascii="Times New Roman" w:hAnsi="Times New Roman" w:eastAsia="仿宋_GB2312" w:cs="Times New Roman"/>
          <w:b w:val="0"/>
          <w:bCs w:val="0"/>
          <w:color w:val="000000"/>
          <w:sz w:val="32"/>
          <w:szCs w:val="32"/>
        </w:rPr>
      </w:r>
      <w:r>
        <w:rPr>
          <w:rFonts w:ascii="Times New Roman" w:hAnsi="Times New Roman" w:eastAsia="仿宋_GB2312" w:cs="Times New Roman"/>
          <w:b w:val="0"/>
          <w:bCs w:val="0"/>
          <w:color w:val="00000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黑体" w:cs="Times New Roman"/>
          <w:b w:val="0"/>
          <w:bCs w:val="0"/>
          <w:color w:val="000000"/>
          <w:sz w:val="32"/>
          <w:szCs w:val="32"/>
        </w:rPr>
      </w:pPr>
      <w:r>
        <w:rPr>
          <w:rFonts w:ascii="Times New Roman" w:hAnsi="Times New Roman" w:eastAsia="黑体" w:cs="Times New Roman"/>
          <w:b w:val="0"/>
          <w:bCs w:val="0"/>
          <w:color w:val="000000"/>
          <w:sz w:val="32"/>
          <w:szCs w:val="32"/>
        </w:rPr>
        <w:t xml:space="preserve">三、工作措施</w:t>
      </w:r>
      <w:r>
        <w:rPr>
          <w:rFonts w:ascii="Times New Roman" w:hAnsi="Times New Roman" w:eastAsia="黑体" w:cs="Times New Roman"/>
          <w:b w:val="0"/>
          <w:bCs w:val="0"/>
          <w:color w:val="000000"/>
          <w:sz w:val="32"/>
          <w:szCs w:val="32"/>
        </w:rPr>
      </w:r>
      <w:r>
        <w:rPr>
          <w:rFonts w:ascii="Times New Roman" w:hAnsi="Times New Roman" w:eastAsia="黑体" w:cs="Times New Roman"/>
          <w:b w:val="0"/>
          <w:bCs w:val="0"/>
          <w:color w:val="00000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 xml:space="preserve">（一）压实主体责任，强化部门职能</w:t>
      </w:r>
      <w:r>
        <w:rPr>
          <w:rFonts w:ascii="Times New Roman" w:hAnsi="Times New Roman" w:eastAsia="楷体_GB2312" w:cs="Times New Roman"/>
          <w:b w:val="0"/>
          <w:bCs w:val="0"/>
          <w:sz w:val="32"/>
          <w:szCs w:val="32"/>
        </w:rPr>
      </w:r>
      <w:r>
        <w:rPr>
          <w:rFonts w:ascii="Times New Roman" w:hAnsi="Times New Roman" w:eastAsia="楷体_GB2312" w:cs="Times New Roman"/>
          <w:b w:val="0"/>
          <w:bCs w:val="0"/>
          <w:sz w:val="32"/>
          <w:szCs w:val="32"/>
        </w:rPr>
      </w:r>
    </w:p>
    <w:p>
      <w:pPr>
        <w:pStyle w:val="616"/>
        <w:keepNext w:val="false"/>
        <w:keepLines w:val="false"/>
        <w:pageBreakBefore w:val="false"/>
        <w:widowControl w:val="false"/>
        <w:pBdr/>
        <w:spacing w:line="560" w:lineRule="exact"/>
        <w:ind w:firstLine="640" w:left="0"/>
        <w:rPr>
          <w:rFonts w:hint="eastAsia" w:ascii="Times New Roman" w:hAnsi="Times New Roman" w:eastAsia="仿宋_GB2312" w:cs="Times New Roman"/>
          <w:b w:val="0"/>
          <w:bCs w:val="0"/>
          <w:sz w:val="32"/>
          <w:szCs w:val="32"/>
          <w:lang w:val="en-US" w:eastAsia="zh-CN"/>
        </w:rPr>
      </w:pPr>
      <w:r>
        <w:rPr>
          <w:rFonts w:ascii="Times New Roman" w:hAnsi="Times New Roman" w:eastAsia="仿宋_GB2312" w:cs="Times New Roman"/>
          <w:b w:val="0"/>
          <w:bCs w:val="0"/>
          <w:sz w:val="32"/>
          <w:szCs w:val="32"/>
        </w:rPr>
        <w:t xml:space="preserve">县人民政府</w:t>
      </w:r>
      <w:r>
        <w:rPr>
          <w:rFonts w:hint="eastAsia" w:ascii="Times New Roman" w:hAnsi="Times New Roman" w:eastAsia="仿宋_GB2312" w:cs="Times New Roman"/>
          <w:b w:val="0"/>
          <w:bCs w:val="0"/>
          <w:sz w:val="32"/>
          <w:szCs w:val="32"/>
          <w:lang w:eastAsia="zh-CN"/>
        </w:rPr>
        <w:t xml:space="preserve">为采煤沉陷区</w:t>
      </w:r>
      <w:r>
        <w:rPr>
          <w:rFonts w:ascii="Times New Roman" w:hAnsi="Times New Roman" w:eastAsia="仿宋_GB2312" w:cs="Times New Roman"/>
          <w:b w:val="0"/>
          <w:bCs w:val="0"/>
          <w:sz w:val="32"/>
          <w:szCs w:val="32"/>
        </w:rPr>
        <w:t xml:space="preserve">搬迁安置</w:t>
      </w:r>
      <w:r>
        <w:rPr>
          <w:rFonts w:hint="eastAsia" w:ascii="Times New Roman" w:hAnsi="Times New Roman" w:eastAsia="仿宋_GB2312" w:cs="Times New Roman"/>
          <w:b w:val="0"/>
          <w:bCs w:val="0"/>
          <w:sz w:val="32"/>
          <w:szCs w:val="32"/>
          <w:lang w:eastAsia="zh-CN"/>
        </w:rPr>
        <w:t xml:space="preserve">责任主体</w:t>
      </w:r>
      <w:r>
        <w:rPr>
          <w:rFonts w:ascii="Times New Roman" w:hAnsi="Times New Roman" w:eastAsia="仿宋_GB2312" w:cs="Times New Roman"/>
          <w:b w:val="0"/>
          <w:bCs w:val="0"/>
          <w:sz w:val="32"/>
          <w:szCs w:val="32"/>
        </w:rPr>
        <w:t xml:space="preserve">。</w:t>
      </w:r>
      <w:r>
        <w:rPr>
          <w:rFonts w:hint="eastAsia" w:ascii="Times New Roman" w:hAnsi="Times New Roman" w:eastAsia="仿宋_GB2312" w:cs="Times New Roman"/>
          <w:b w:val="0"/>
          <w:bCs w:val="0"/>
          <w:sz w:val="32"/>
          <w:szCs w:val="32"/>
          <w:lang w:eastAsia="zh-CN"/>
        </w:rPr>
        <w:t xml:space="preserve">负责全面统筹协调采煤沉陷区搬迁安置补偿工作。</w:t>
      </w:r>
      <w:r>
        <w:rPr>
          <w:rFonts w:hint="eastAsia" w:ascii="Times New Roman" w:hAnsi="Times New Roman" w:eastAsia="仿宋_GB2312" w:cs="Times New Roman"/>
          <w:b w:val="0"/>
          <w:bCs w:val="0"/>
          <w:sz w:val="32"/>
          <w:szCs w:val="32"/>
          <w:lang w:val="en-US" w:eastAsia="zh-CN"/>
        </w:rPr>
      </w:r>
      <w:r>
        <w:rPr>
          <w:rFonts w:hint="eastAsia" w:ascii="Times New Roman" w:hAnsi="Times New Roman" w:eastAsia="仿宋_GB2312" w:cs="Times New Roman"/>
          <w:b w:val="0"/>
          <w:bCs w:val="0"/>
          <w:sz w:val="32"/>
          <w:szCs w:val="32"/>
          <w:lang w:val="en-US" w:eastAsia="zh-CN"/>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各乡镇人民政府</w:t>
      </w:r>
      <w:r>
        <w:rPr>
          <w:rFonts w:hint="eastAsia" w:ascii="Times New Roman" w:hAnsi="Times New Roman" w:eastAsia="仿宋_GB2312" w:cs="Times New Roman"/>
          <w:b w:val="0"/>
          <w:bCs w:val="0"/>
          <w:sz w:val="32"/>
          <w:szCs w:val="32"/>
          <w:lang w:eastAsia="zh-CN"/>
        </w:rPr>
        <w:t xml:space="preserve">为</w:t>
      </w:r>
      <w:r>
        <w:rPr>
          <w:rFonts w:ascii="Times New Roman" w:hAnsi="Times New Roman" w:eastAsia="仿宋_GB2312" w:cs="Times New Roman"/>
          <w:b w:val="0"/>
          <w:bCs w:val="0"/>
          <w:sz w:val="32"/>
          <w:szCs w:val="32"/>
        </w:rPr>
        <w:t xml:space="preserve">搬迁安置</w:t>
      </w:r>
      <w:r>
        <w:rPr>
          <w:rFonts w:hint="eastAsia" w:ascii="Times New Roman" w:hAnsi="Times New Roman" w:eastAsia="仿宋_GB2312" w:cs="Times New Roman"/>
          <w:b w:val="0"/>
          <w:bCs w:val="0"/>
          <w:sz w:val="32"/>
          <w:szCs w:val="32"/>
          <w:lang w:eastAsia="zh-CN"/>
        </w:rPr>
        <w:t xml:space="preserve">工作第一责任人。</w:t>
      </w:r>
      <w:r>
        <w:rPr>
          <w:rFonts w:ascii="Times New Roman" w:hAnsi="Times New Roman" w:eastAsia="仿宋_GB2312" w:cs="Times New Roman"/>
          <w:b w:val="0"/>
          <w:bCs w:val="0"/>
          <w:sz w:val="32"/>
          <w:szCs w:val="32"/>
        </w:rPr>
        <w:t xml:space="preserve">负责谋划实施完成</w:t>
      </w:r>
      <w:r>
        <w:rPr>
          <w:rFonts w:hint="eastAsia" w:ascii="Times New Roman" w:hAnsi="Times New Roman" w:eastAsia="仿宋_GB2312" w:cs="Times New Roman"/>
          <w:b w:val="0"/>
          <w:bCs w:val="0"/>
          <w:sz w:val="32"/>
          <w:szCs w:val="32"/>
          <w:lang w:eastAsia="zh-CN"/>
        </w:rPr>
        <w:t xml:space="preserve">本乡镇</w:t>
      </w:r>
      <w:r>
        <w:rPr>
          <w:rFonts w:ascii="Times New Roman" w:hAnsi="Times New Roman" w:eastAsia="仿宋_GB2312" w:cs="Times New Roman"/>
          <w:b w:val="0"/>
          <w:bCs w:val="0"/>
          <w:sz w:val="32"/>
          <w:szCs w:val="32"/>
        </w:rPr>
        <w:t xml:space="preserve">2025年至2030年采煤沉陷区村庄搬迁安置补偿工作任务。</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采煤企业负责按政策承担安置补偿所需资金，全力配合</w:t>
      </w:r>
      <w:r>
        <w:rPr>
          <w:rFonts w:hint="eastAsia" w:ascii="Times New Roman" w:hAnsi="Times New Roman" w:eastAsia="仿宋_GB2312" w:cs="Times New Roman"/>
          <w:b w:val="0"/>
          <w:bCs w:val="0"/>
          <w:sz w:val="32"/>
          <w:szCs w:val="32"/>
          <w:lang w:eastAsia="zh-CN"/>
        </w:rPr>
        <w:t xml:space="preserve">涉矿</w:t>
      </w:r>
      <w:r>
        <w:rPr>
          <w:rFonts w:ascii="Times New Roman" w:hAnsi="Times New Roman" w:eastAsia="仿宋_GB2312" w:cs="Times New Roman"/>
          <w:b w:val="0"/>
          <w:bCs w:val="0"/>
          <w:sz w:val="32"/>
          <w:szCs w:val="32"/>
        </w:rPr>
        <w:t xml:space="preserve">乡镇人民政府严格按照搬迁计划，统筹推进采煤沉陷搬迁安置补偿工作。</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县发展和改革委负责全面指导、协调、督查搬迁安置方案的落实。充分发挥</w:t>
      </w:r>
      <w:r>
        <w:rPr>
          <w:rFonts w:hint="eastAsia" w:ascii="Times New Roman" w:hAnsi="Times New Roman" w:eastAsia="仿宋_GB2312" w:cs="Times New Roman"/>
          <w:b w:val="0"/>
          <w:bCs w:val="0"/>
          <w:sz w:val="32"/>
          <w:szCs w:val="32"/>
          <w:lang w:eastAsia="zh-CN"/>
        </w:rPr>
        <w:t xml:space="preserve">凤台县</w:t>
      </w:r>
      <w:r>
        <w:rPr>
          <w:rFonts w:ascii="Times New Roman" w:hAnsi="Times New Roman" w:eastAsia="仿宋_GB2312" w:cs="Times New Roman"/>
          <w:b w:val="0"/>
          <w:bCs w:val="0"/>
          <w:sz w:val="32"/>
          <w:szCs w:val="32"/>
        </w:rPr>
        <w:t xml:space="preserve">地矿协调三级</w:t>
      </w:r>
      <w:r>
        <w:rPr>
          <w:rFonts w:hint="eastAsia" w:ascii="Times New Roman" w:hAnsi="Times New Roman" w:eastAsia="仿宋_GB2312" w:cs="Times New Roman"/>
          <w:b w:val="0"/>
          <w:bCs w:val="0"/>
          <w:sz w:val="32"/>
          <w:szCs w:val="32"/>
          <w:lang w:eastAsia="zh-CN"/>
        </w:rPr>
        <w:t xml:space="preserve">推进工作</w:t>
      </w:r>
      <w:r>
        <w:rPr>
          <w:rFonts w:ascii="Times New Roman" w:hAnsi="Times New Roman" w:eastAsia="仿宋_GB2312" w:cs="Times New Roman"/>
          <w:b w:val="0"/>
          <w:bCs w:val="0"/>
          <w:sz w:val="32"/>
          <w:szCs w:val="32"/>
        </w:rPr>
        <w:t xml:space="preserve">机制的作用，</w:t>
      </w:r>
      <w:r>
        <w:rPr>
          <w:rFonts w:hint="eastAsia" w:ascii="Times New Roman" w:hAnsi="Times New Roman" w:eastAsia="仿宋_GB2312" w:cs="Times New Roman"/>
          <w:b w:val="0"/>
          <w:bCs w:val="0"/>
          <w:sz w:val="32"/>
          <w:szCs w:val="32"/>
          <w:lang w:eastAsia="zh-CN"/>
        </w:rPr>
        <w:t xml:space="preserve">协调</w:t>
      </w:r>
      <w:r>
        <w:rPr>
          <w:rFonts w:ascii="Times New Roman" w:hAnsi="Times New Roman" w:eastAsia="仿宋_GB2312" w:cs="Times New Roman"/>
          <w:b w:val="0"/>
          <w:bCs w:val="0"/>
          <w:sz w:val="32"/>
          <w:szCs w:val="32"/>
        </w:rPr>
        <w:t xml:space="preserve">解决搬迁安置、企业发展和社会稳定中遇到的各种问题，</w:t>
      </w:r>
      <w:r>
        <w:rPr>
          <w:rFonts w:hint="eastAsia" w:ascii="Times New Roman" w:hAnsi="Times New Roman" w:eastAsia="仿宋_GB2312" w:cs="Times New Roman"/>
          <w:b w:val="0"/>
          <w:bCs w:val="0"/>
          <w:sz w:val="32"/>
          <w:szCs w:val="32"/>
          <w:lang w:eastAsia="zh-CN"/>
        </w:rPr>
        <w:t xml:space="preserve">地矿</w:t>
      </w:r>
      <w:r>
        <w:rPr>
          <w:rFonts w:ascii="Times New Roman" w:hAnsi="Times New Roman" w:eastAsia="仿宋_GB2312" w:cs="Times New Roman"/>
          <w:b w:val="0"/>
          <w:bCs w:val="0"/>
          <w:sz w:val="32"/>
          <w:szCs w:val="32"/>
        </w:rPr>
        <w:t xml:space="preserve">重要协调会议形成专题会议纪要，严格跟踪</w:t>
      </w:r>
      <w:r>
        <w:rPr>
          <w:rFonts w:hint="eastAsia" w:ascii="Times New Roman" w:hAnsi="Times New Roman" w:eastAsia="仿宋_GB2312" w:cs="Times New Roman"/>
          <w:b w:val="0"/>
          <w:bCs w:val="0"/>
          <w:sz w:val="32"/>
          <w:szCs w:val="32"/>
          <w:lang w:eastAsia="zh-CN"/>
        </w:rPr>
        <w:t xml:space="preserve">督查</w:t>
      </w:r>
      <w:r>
        <w:rPr>
          <w:rFonts w:ascii="Times New Roman" w:hAnsi="Times New Roman" w:eastAsia="仿宋_GB2312" w:cs="Times New Roman"/>
          <w:b w:val="0"/>
          <w:bCs w:val="0"/>
          <w:sz w:val="32"/>
          <w:szCs w:val="32"/>
        </w:rPr>
        <w:t xml:space="preserve">落实</w:t>
      </w:r>
      <w:r>
        <w:rPr>
          <w:rFonts w:hint="eastAsia" w:ascii="Times New Roman" w:hAnsi="Times New Roman" w:eastAsia="仿宋_GB2312" w:cs="Times New Roman"/>
          <w:b w:val="0"/>
          <w:bCs w:val="0"/>
          <w:sz w:val="32"/>
          <w:szCs w:val="32"/>
          <w:lang w:eastAsia="zh-CN"/>
        </w:rPr>
        <w:t xml:space="preserve">具体工作事项。</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640" w:left="0"/>
        <w:rPr>
          <w:rFonts w:hint="eastAsia" w:ascii="Times New Roman" w:hAnsi="Times New Roman" w:eastAsia="仿宋_GB2312" w:cs="Times New Roman"/>
          <w:b w:val="0"/>
          <w:bCs w:val="0"/>
          <w:sz w:val="32"/>
          <w:szCs w:val="32"/>
          <w:lang w:eastAsia="zh-CN"/>
        </w:rPr>
      </w:pPr>
      <w:r>
        <w:rPr>
          <w:rFonts w:ascii="Times New Roman" w:hAnsi="Times New Roman" w:eastAsia="仿宋_GB2312" w:cs="Times New Roman"/>
          <w:b w:val="0"/>
          <w:bCs w:val="0"/>
          <w:sz w:val="32"/>
          <w:szCs w:val="32"/>
        </w:rPr>
        <w:t xml:space="preserve">县自然资源和规划局负责</w:t>
      </w:r>
      <w:r>
        <w:rPr>
          <w:rFonts w:hint="eastAsia" w:ascii="Times New Roman" w:hAnsi="Times New Roman" w:eastAsia="仿宋_GB2312" w:cs="Times New Roman"/>
          <w:b w:val="0"/>
          <w:bCs w:val="0"/>
          <w:sz w:val="32"/>
          <w:szCs w:val="32"/>
          <w:lang w:eastAsia="zh-CN"/>
        </w:rPr>
        <w:t xml:space="preserve">指导</w:t>
      </w:r>
      <w:r>
        <w:rPr>
          <w:rFonts w:ascii="Times New Roman" w:hAnsi="Times New Roman" w:eastAsia="仿宋_GB2312" w:cs="Times New Roman"/>
          <w:b w:val="0"/>
          <w:bCs w:val="0"/>
          <w:sz w:val="32"/>
          <w:szCs w:val="32"/>
        </w:rPr>
        <w:t xml:space="preserve">涉矿乡镇</w:t>
      </w:r>
      <w:r>
        <w:rPr>
          <w:rFonts w:hint="eastAsia" w:ascii="Times New Roman" w:hAnsi="Times New Roman" w:eastAsia="仿宋_GB2312" w:cs="Times New Roman"/>
          <w:b w:val="0"/>
          <w:bCs w:val="0"/>
          <w:sz w:val="32"/>
          <w:szCs w:val="32"/>
          <w:lang w:eastAsia="zh-CN"/>
        </w:rPr>
        <w:t xml:space="preserve">编制</w:t>
      </w:r>
      <w:r>
        <w:rPr>
          <w:rFonts w:ascii="Times New Roman" w:hAnsi="Times New Roman" w:eastAsia="仿宋_GB2312" w:cs="Times New Roman"/>
          <w:b w:val="0"/>
          <w:bCs w:val="0"/>
          <w:sz w:val="32"/>
          <w:szCs w:val="32"/>
        </w:rPr>
        <w:t xml:space="preserve">搬迁安置用地规划，严格按照时间节点支持保障涉矿乡镇安置用地选址、审批</w:t>
      </w:r>
      <w:r>
        <w:rPr>
          <w:rFonts w:hint="eastAsia" w:ascii="Times New Roman" w:hAnsi="Times New Roman" w:eastAsia="仿宋_GB2312" w:cs="Times New Roman"/>
          <w:b w:val="0"/>
          <w:bCs w:val="0"/>
          <w:sz w:val="32"/>
          <w:szCs w:val="32"/>
          <w:lang w:eastAsia="zh-CN"/>
        </w:rPr>
        <w:t xml:space="preserve">。</w:t>
      </w:r>
      <w:r>
        <w:rPr>
          <w:rFonts w:hint="eastAsia" w:ascii="Times New Roman" w:hAnsi="Times New Roman" w:eastAsia="仿宋_GB2312" w:cs="Times New Roman"/>
          <w:b w:val="0"/>
          <w:bCs w:val="0"/>
          <w:sz w:val="32"/>
          <w:szCs w:val="32"/>
          <w:lang w:eastAsia="zh-CN"/>
        </w:rPr>
      </w:r>
      <w:r>
        <w:rPr>
          <w:rFonts w:hint="eastAsia" w:ascii="Times New Roman" w:hAnsi="Times New Roman" w:eastAsia="仿宋_GB2312" w:cs="Times New Roman"/>
          <w:b w:val="0"/>
          <w:bCs w:val="0"/>
          <w:sz w:val="32"/>
          <w:szCs w:val="32"/>
          <w:lang w:eastAsia="zh-CN"/>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县财政局负责经财政渠道的涉矿协议资金和有关政府奖补资金及时足额到位。</w:t>
      </w:r>
      <w:r>
        <w:rPr>
          <w:rFonts w:hint="eastAsia" w:ascii="Times New Roman" w:hAnsi="Times New Roman" w:eastAsia="仿宋_GB2312" w:cs="Times New Roman"/>
          <w:b w:val="0"/>
          <w:bCs w:val="0"/>
          <w:sz w:val="32"/>
          <w:szCs w:val="32"/>
          <w:lang w:eastAsia="zh-CN"/>
        </w:rPr>
        <w:t xml:space="preserve">涉矿乡镇每年年底前向发改委和财政局报告资金使用情况，县发改委会同县财政局、审计局等有关部门适时对</w:t>
      </w:r>
      <w:r>
        <w:rPr>
          <w:rFonts w:ascii="Times New Roman" w:hAnsi="Times New Roman" w:eastAsia="仿宋_GB2312" w:cs="Times New Roman"/>
          <w:b w:val="0"/>
          <w:bCs w:val="0"/>
          <w:sz w:val="32"/>
          <w:szCs w:val="32"/>
        </w:rPr>
        <w:t xml:space="preserve">涉矿乡镇专项资金管理使用情况</w:t>
      </w:r>
      <w:r>
        <w:rPr>
          <w:rFonts w:hint="eastAsia" w:ascii="Times New Roman" w:hAnsi="Times New Roman" w:eastAsia="仿宋_GB2312" w:cs="Times New Roman"/>
          <w:b w:val="0"/>
          <w:bCs w:val="0"/>
          <w:sz w:val="32"/>
          <w:szCs w:val="32"/>
          <w:lang w:eastAsia="zh-CN"/>
        </w:rPr>
        <w:t xml:space="preserve">实施监督、检查、审计</w:t>
      </w:r>
      <w:r>
        <w:rPr>
          <w:rFonts w:ascii="Times New Roman" w:hAnsi="Times New Roman" w:eastAsia="仿宋_GB2312" w:cs="Times New Roman"/>
          <w:b w:val="0"/>
          <w:bCs w:val="0"/>
          <w:sz w:val="32"/>
          <w:szCs w:val="32"/>
        </w:rPr>
        <w:t xml:space="preserve">。</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u w:val="none"/>
        </w:rPr>
        <w:t xml:space="preserve">县住房城乡建设局负责</w:t>
      </w:r>
      <w:r>
        <w:rPr>
          <w:rFonts w:hint="eastAsia" w:ascii="Times New Roman" w:hAnsi="Times New Roman" w:eastAsia="仿宋_GB2312" w:cs="Times New Roman"/>
          <w:b w:val="0"/>
          <w:bCs w:val="0"/>
          <w:sz w:val="32"/>
          <w:szCs w:val="32"/>
          <w:lang w:eastAsia="zh-CN"/>
        </w:rPr>
        <w:t xml:space="preserve">参照淮南市房票安置政策</w:t>
      </w:r>
      <w:r>
        <w:rPr>
          <w:rFonts w:ascii="Times New Roman" w:hAnsi="Times New Roman" w:eastAsia="仿宋_GB2312" w:cs="Times New Roman"/>
          <w:b w:val="0"/>
          <w:bCs w:val="0"/>
          <w:sz w:val="32"/>
          <w:szCs w:val="32"/>
        </w:rPr>
        <w:t xml:space="preserve">，建立全县房源超市</w:t>
      </w:r>
      <w:r>
        <w:rPr>
          <w:rFonts w:hint="eastAsia" w:ascii="Times New Roman" w:hAnsi="Times New Roman" w:eastAsia="仿宋_GB2312" w:cs="Times New Roman"/>
          <w:b w:val="0"/>
          <w:bCs w:val="0"/>
          <w:sz w:val="32"/>
          <w:szCs w:val="32"/>
          <w:lang w:eastAsia="zh-CN"/>
        </w:rPr>
        <w:t xml:space="preserve">，专项落实采煤沉陷区房票安置工作</w:t>
      </w:r>
      <w:r>
        <w:rPr>
          <w:rFonts w:ascii="Times New Roman" w:hAnsi="Times New Roman" w:eastAsia="仿宋_GB2312" w:cs="Times New Roman"/>
          <w:b w:val="0"/>
          <w:bCs w:val="0"/>
          <w:sz w:val="32"/>
          <w:szCs w:val="32"/>
        </w:rPr>
        <w:t xml:space="preserve">。</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 xml:space="preserve">监督</w:t>
      </w:r>
      <w:r>
        <w:rPr>
          <w:rFonts w:ascii="Times New Roman" w:hAnsi="Times New Roman" w:eastAsia="仿宋_GB2312" w:cs="Times New Roman"/>
          <w:b w:val="0"/>
          <w:bCs w:val="0"/>
          <w:strike w:val="0"/>
          <w:color w:val="000000"/>
          <w:sz w:val="32"/>
          <w:szCs w:val="32"/>
        </w:rPr>
        <w:t xml:space="preserve">监理</w:t>
      </w:r>
      <w:r>
        <w:rPr>
          <w:rFonts w:ascii="Times New Roman" w:hAnsi="Times New Roman" w:eastAsia="仿宋_GB2312" w:cs="Times New Roman"/>
          <w:b w:val="0"/>
          <w:bCs w:val="0"/>
          <w:sz w:val="32"/>
          <w:szCs w:val="32"/>
        </w:rPr>
        <w:t xml:space="preserve">安置项目建设和安置项目相关问题的审查审批。</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640" w:left="0"/>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eastAsia="zh-CN"/>
        </w:rPr>
        <w:t xml:space="preserve">县农业农村局负责涉</w:t>
      </w:r>
      <w:r>
        <w:rPr>
          <w:rFonts w:ascii="Times New Roman" w:hAnsi="Times New Roman" w:eastAsia="仿宋_GB2312" w:cs="Times New Roman"/>
          <w:color w:val="000000"/>
          <w:sz w:val="32"/>
          <w:szCs w:val="32"/>
        </w:rPr>
        <w:t xml:space="preserve">矿乡镇搬迁安置用地</w:t>
      </w:r>
      <w:r>
        <w:rPr>
          <w:rFonts w:hint="eastAsia" w:ascii="Times New Roman" w:hAnsi="Times New Roman" w:eastAsia="仿宋_GB2312" w:cs="Times New Roman"/>
          <w:color w:val="000000"/>
          <w:sz w:val="32"/>
          <w:szCs w:val="32"/>
          <w:lang w:eastAsia="zh-CN"/>
        </w:rPr>
        <w:t xml:space="preserve">宅基地的审核审批指导。</w:t>
      </w:r>
      <w:r>
        <w:rPr>
          <w:rFonts w:hint="eastAsia" w:ascii="Times New Roman" w:hAnsi="Times New Roman" w:eastAsia="仿宋_GB2312" w:cs="Times New Roman"/>
          <w:b w:val="0"/>
          <w:bCs w:val="0"/>
          <w:color w:val="000000"/>
          <w:sz w:val="32"/>
          <w:szCs w:val="32"/>
          <w:lang w:val="en-US" w:eastAsia="zh-CN"/>
        </w:rPr>
      </w:r>
      <w:r>
        <w:rPr>
          <w:rFonts w:hint="eastAsia" w:ascii="Times New Roman" w:hAnsi="Times New Roman" w:eastAsia="仿宋_GB2312" w:cs="Times New Roman"/>
          <w:b w:val="0"/>
          <w:bCs w:val="0"/>
          <w:color w:val="000000"/>
          <w:sz w:val="32"/>
          <w:szCs w:val="32"/>
          <w:lang w:val="en-US" w:eastAsia="zh-CN"/>
        </w:rPr>
      </w:r>
    </w:p>
    <w:p>
      <w:pPr>
        <w:pStyle w:val="616"/>
        <w:keepNext w:val="false"/>
        <w:keepLines w:val="false"/>
        <w:pageBreakBefore w:val="false"/>
        <w:widowControl w:val="false"/>
        <w:pBdr/>
        <w:spacing w:line="560" w:lineRule="exact"/>
        <w:ind w:firstLine="640" w:left="0"/>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eastAsia="zh-CN"/>
        </w:rPr>
        <w:t xml:space="preserve">县审计局负责</w:t>
      </w:r>
      <w:r>
        <w:rPr>
          <w:rFonts w:ascii="Times New Roman" w:hAnsi="Times New Roman" w:eastAsia="仿宋_GB2312" w:cs="Times New Roman"/>
          <w:b w:val="0"/>
          <w:bCs w:val="0"/>
          <w:color w:val="000000"/>
          <w:sz w:val="32"/>
          <w:szCs w:val="32"/>
        </w:rPr>
        <w:t xml:space="preserve">涉矿乡镇协议资金和有关政府奖补资金</w:t>
      </w:r>
      <w:r>
        <w:rPr>
          <w:rFonts w:hint="eastAsia" w:ascii="Times New Roman" w:hAnsi="Times New Roman" w:eastAsia="仿宋_GB2312" w:cs="Times New Roman"/>
          <w:b w:val="0"/>
          <w:bCs w:val="0"/>
          <w:color w:val="000000"/>
          <w:sz w:val="32"/>
          <w:szCs w:val="32"/>
          <w:lang w:eastAsia="zh-CN"/>
        </w:rPr>
        <w:t xml:space="preserve">使用情况的审计工作。</w:t>
      </w:r>
      <w:r>
        <w:rPr>
          <w:rFonts w:hint="eastAsia" w:ascii="Times New Roman" w:hAnsi="Times New Roman" w:eastAsia="仿宋_GB2312" w:cs="Times New Roman"/>
          <w:b w:val="0"/>
          <w:bCs w:val="0"/>
          <w:color w:val="000000"/>
          <w:sz w:val="32"/>
          <w:szCs w:val="32"/>
          <w:lang w:val="en-US" w:eastAsia="zh-CN"/>
        </w:rPr>
      </w:r>
      <w:r>
        <w:rPr>
          <w:rFonts w:hint="eastAsia" w:ascii="Times New Roman" w:hAnsi="Times New Roman" w:eastAsia="仿宋_GB2312" w:cs="Times New Roman"/>
          <w:b w:val="0"/>
          <w:bCs w:val="0"/>
          <w:color w:val="000000"/>
          <w:sz w:val="32"/>
          <w:szCs w:val="32"/>
          <w:lang w:val="en-US" w:eastAsia="zh-CN"/>
        </w:rPr>
      </w:r>
    </w:p>
    <w:p>
      <w:pPr>
        <w:pStyle w:val="616"/>
        <w:keepNext w:val="false"/>
        <w:keepLines w:val="false"/>
        <w:pageBreakBefore w:val="false"/>
        <w:widowControl w:val="false"/>
        <w:pBdr/>
        <w:spacing w:line="560" w:lineRule="exact"/>
        <w:ind w:firstLine="640" w:left="0"/>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 xml:space="preserve">（</w:t>
      </w:r>
      <w:r>
        <w:rPr>
          <w:rFonts w:hint="eastAsia" w:ascii="Times New Roman" w:hAnsi="Times New Roman" w:eastAsia="楷体_GB2312" w:cs="Times New Roman"/>
          <w:b w:val="0"/>
          <w:bCs w:val="0"/>
          <w:sz w:val="32"/>
          <w:szCs w:val="32"/>
          <w:lang w:eastAsia="zh-CN"/>
        </w:rPr>
        <w:t xml:space="preserve">二</w:t>
      </w:r>
      <w:r>
        <w:rPr>
          <w:rFonts w:ascii="Times New Roman" w:hAnsi="Times New Roman" w:eastAsia="楷体_GB2312" w:cs="Times New Roman"/>
          <w:b w:val="0"/>
          <w:bCs w:val="0"/>
          <w:sz w:val="32"/>
          <w:szCs w:val="32"/>
        </w:rPr>
        <w:t xml:space="preserve">）坚持方案引领，推进任务落实</w:t>
      </w:r>
      <w:r>
        <w:rPr>
          <w:rFonts w:ascii="Times New Roman" w:hAnsi="Times New Roman" w:eastAsia="楷体_GB2312" w:cs="Times New Roman"/>
          <w:b w:val="0"/>
          <w:bCs w:val="0"/>
          <w:sz w:val="32"/>
          <w:szCs w:val="32"/>
        </w:rPr>
      </w:r>
      <w:r>
        <w:rPr>
          <w:rFonts w:ascii="Times New Roman" w:hAnsi="Times New Roman" w:eastAsia="楷体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强化方案引领和约束作用，建立以县级方案为引领，层层落实方案体系</w:t>
      </w:r>
      <w:r>
        <w:rPr>
          <w:rFonts w:hint="eastAsia" w:ascii="Times New Roman" w:hAnsi="Times New Roman" w:eastAsia="仿宋_GB2312" w:cs="Times New Roman"/>
          <w:b w:val="0"/>
          <w:bCs w:val="0"/>
          <w:sz w:val="32"/>
          <w:szCs w:val="32"/>
          <w:lang w:eastAsia="zh-CN"/>
        </w:rPr>
        <w:t xml:space="preserve">。</w:t>
      </w:r>
      <w:r>
        <w:rPr>
          <w:rFonts w:ascii="Times New Roman" w:hAnsi="Times New Roman" w:eastAsia="仿宋_GB2312" w:cs="Times New Roman"/>
          <w:b w:val="0"/>
          <w:bCs w:val="0"/>
          <w:sz w:val="32"/>
          <w:szCs w:val="32"/>
        </w:rPr>
        <w:t xml:space="preserve">各涉矿乡镇人民政府及县直相关</w:t>
      </w:r>
      <w:r>
        <w:rPr>
          <w:rFonts w:hint="eastAsia" w:ascii="Times New Roman" w:hAnsi="Times New Roman" w:eastAsia="仿宋_GB2312" w:cs="Times New Roman"/>
          <w:b w:val="0"/>
          <w:bCs w:val="0"/>
          <w:sz w:val="32"/>
          <w:szCs w:val="32"/>
          <w:lang w:eastAsia="zh-CN"/>
        </w:rPr>
        <w:t xml:space="preserve">部门严格按照本方案要求</w:t>
      </w:r>
      <w:r>
        <w:rPr>
          <w:rFonts w:ascii="Times New Roman" w:hAnsi="Times New Roman" w:eastAsia="仿宋_GB2312" w:cs="Times New Roman"/>
          <w:b w:val="0"/>
          <w:bCs w:val="0"/>
          <w:sz w:val="32"/>
          <w:szCs w:val="32"/>
        </w:rPr>
        <w:t xml:space="preserve">，</w:t>
      </w:r>
      <w:r>
        <w:rPr>
          <w:rFonts w:hint="eastAsia" w:ascii="Times New Roman" w:hAnsi="Times New Roman" w:eastAsia="仿宋_GB2312" w:cs="Times New Roman"/>
          <w:b w:val="0"/>
          <w:bCs w:val="0"/>
          <w:sz w:val="32"/>
          <w:szCs w:val="32"/>
          <w:lang w:eastAsia="zh-CN"/>
        </w:rPr>
        <w:t xml:space="preserve">认真履行工作职责，明确安置任务，</w:t>
      </w:r>
      <w:r>
        <w:rPr>
          <w:rFonts w:ascii="Times New Roman" w:hAnsi="Times New Roman" w:eastAsia="仿宋_GB2312" w:cs="Times New Roman"/>
          <w:b w:val="0"/>
          <w:bCs w:val="0"/>
          <w:sz w:val="32"/>
          <w:szCs w:val="32"/>
        </w:rPr>
        <w:t xml:space="preserve">制定实施</w:t>
      </w:r>
      <w:r>
        <w:rPr>
          <w:rFonts w:hint="eastAsia" w:ascii="Times New Roman" w:hAnsi="Times New Roman" w:eastAsia="仿宋_GB2312" w:cs="Times New Roman"/>
          <w:b w:val="0"/>
          <w:bCs w:val="0"/>
          <w:sz w:val="32"/>
          <w:szCs w:val="32"/>
          <w:lang w:eastAsia="zh-CN"/>
        </w:rPr>
        <w:t xml:space="preserve">计划</w:t>
      </w:r>
      <w:r>
        <w:rPr>
          <w:rFonts w:ascii="Times New Roman" w:hAnsi="Times New Roman" w:eastAsia="仿宋_GB2312" w:cs="Times New Roman"/>
          <w:b w:val="0"/>
          <w:bCs w:val="0"/>
          <w:sz w:val="32"/>
          <w:szCs w:val="32"/>
        </w:rPr>
        <w:t xml:space="preserve">，</w:t>
      </w:r>
      <w:r>
        <w:rPr>
          <w:rFonts w:hint="eastAsia" w:ascii="Times New Roman" w:hAnsi="Times New Roman" w:eastAsia="仿宋_GB2312" w:cs="Times New Roman"/>
          <w:b w:val="0"/>
          <w:bCs w:val="0"/>
          <w:sz w:val="32"/>
          <w:szCs w:val="32"/>
          <w:lang w:eastAsia="zh-CN"/>
        </w:rPr>
        <w:t xml:space="preserve">完善考核机制，倒排工期，切实推进搬迁安置补偿各项工作落实到位</w:t>
      </w:r>
      <w:r>
        <w:rPr>
          <w:rFonts w:ascii="Times New Roman" w:hAnsi="Times New Roman" w:eastAsia="仿宋_GB2312" w:cs="Times New Roman"/>
          <w:b w:val="0"/>
          <w:bCs w:val="0"/>
          <w:sz w:val="32"/>
          <w:szCs w:val="32"/>
        </w:rPr>
        <w:t xml:space="preserve">。</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 xml:space="preserve">（</w:t>
      </w:r>
      <w:r>
        <w:rPr>
          <w:rFonts w:hint="eastAsia" w:ascii="Times New Roman" w:hAnsi="Times New Roman" w:eastAsia="楷体_GB2312" w:cs="Times New Roman"/>
          <w:b w:val="0"/>
          <w:bCs w:val="0"/>
          <w:sz w:val="32"/>
          <w:szCs w:val="32"/>
          <w:lang w:eastAsia="zh-CN"/>
        </w:rPr>
        <w:t xml:space="preserve">三</w:t>
      </w:r>
      <w:r>
        <w:rPr>
          <w:rFonts w:ascii="Times New Roman" w:hAnsi="Times New Roman" w:eastAsia="楷体_GB2312" w:cs="Times New Roman"/>
          <w:b w:val="0"/>
          <w:bCs w:val="0"/>
          <w:sz w:val="32"/>
          <w:szCs w:val="32"/>
        </w:rPr>
        <w:t xml:space="preserve">）严格责任落实，提升工作质效</w:t>
      </w:r>
      <w:r>
        <w:rPr>
          <w:rFonts w:ascii="Times New Roman" w:hAnsi="Times New Roman" w:eastAsia="楷体_GB2312" w:cs="Times New Roman"/>
          <w:b w:val="0"/>
          <w:bCs w:val="0"/>
          <w:sz w:val="32"/>
          <w:szCs w:val="32"/>
        </w:rPr>
      </w:r>
      <w:r>
        <w:rPr>
          <w:rFonts w:ascii="Times New Roman" w:hAnsi="Times New Roman" w:eastAsia="楷体_GB2312" w:cs="Times New Roman"/>
          <w:b w:val="0"/>
          <w:bCs w:val="0"/>
          <w:sz w:val="32"/>
          <w:szCs w:val="32"/>
        </w:rPr>
      </w:r>
    </w:p>
    <w:p>
      <w:pPr>
        <w:pStyle w:val="616"/>
        <w:keepNext w:val="false"/>
        <w:keepLines w:val="false"/>
        <w:pageBreakBefore w:val="false"/>
        <w:widowControl w:val="false"/>
        <w:pBdr/>
        <w:spacing w:line="560" w:lineRule="exact"/>
        <w:ind w:firstLine="640" w:left="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各涉矿乡镇人民政府要按照全县搬迁安置工作任务，制定本乡镇搬迁安置年度工作计划，实时报送工作进度，精准掌握安置动态，确保安置</w:t>
      </w:r>
      <w:r>
        <w:rPr>
          <w:rFonts w:hint="eastAsia" w:ascii="Times New Roman" w:hAnsi="Times New Roman" w:eastAsia="仿宋_GB2312" w:cs="Times New Roman"/>
          <w:b w:val="0"/>
          <w:bCs w:val="0"/>
          <w:sz w:val="32"/>
          <w:szCs w:val="32"/>
          <w:lang w:eastAsia="zh-CN"/>
        </w:rPr>
        <w:t xml:space="preserve">补偿</w:t>
      </w:r>
      <w:r>
        <w:rPr>
          <w:rFonts w:ascii="Times New Roman" w:hAnsi="Times New Roman" w:eastAsia="仿宋_GB2312" w:cs="Times New Roman"/>
          <w:b w:val="0"/>
          <w:bCs w:val="0"/>
          <w:sz w:val="32"/>
          <w:szCs w:val="32"/>
        </w:rPr>
        <w:t xml:space="preserve">工作能够按时按质按量完成。对没有严格按照时间节点完成安置房工程建设和安置补偿工作的相关单位负责人视情节轻重予以问责，并限期完成整改。</w:t>
      </w:r>
      <w:r>
        <w:rPr>
          <w:rFonts w:ascii="Times New Roman" w:hAnsi="Times New Roman" w:eastAsia="仿宋_GB2312" w:cs="Times New Roman"/>
          <w:b w:val="0"/>
          <w:bCs w:val="0"/>
          <w:sz w:val="32"/>
          <w:szCs w:val="32"/>
        </w:rPr>
      </w:r>
      <w:r>
        <w:rPr>
          <w:rFonts w:ascii="Times New Roman" w:hAnsi="Times New Roman" w:eastAsia="仿宋_GB2312" w:cs="Times New Roman"/>
          <w:b w:val="0"/>
          <w:bCs w:val="0"/>
          <w:sz w:val="32"/>
          <w:szCs w:val="32"/>
        </w:rPr>
      </w:r>
    </w:p>
    <w:p>
      <w:pPr>
        <w:pStyle w:val="616"/>
        <w:keepNext w:val="false"/>
        <w:keepLines w:val="false"/>
        <w:pageBreakBefore w:val="false"/>
        <w:widowControl w:val="false"/>
        <w:pBdr/>
        <w:spacing w:line="560" w:lineRule="exact"/>
        <w:ind w:firstLine="640" w:left="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 xml:space="preserve">（四）规范档案管理，严肃责任追究</w:t>
      </w:r>
      <w:r>
        <w:rPr>
          <w:rFonts w:hint="eastAsia" w:ascii="楷体" w:hAnsi="楷体" w:eastAsia="楷体" w:cs="楷体"/>
          <w:b w:val="0"/>
          <w:bCs w:val="0"/>
          <w:sz w:val="32"/>
          <w:szCs w:val="32"/>
          <w:lang w:eastAsia="zh-CN"/>
        </w:rPr>
      </w:r>
      <w:r>
        <w:rPr>
          <w:rFonts w:hint="eastAsia" w:ascii="楷体" w:hAnsi="楷体" w:eastAsia="楷体" w:cs="楷体"/>
          <w:b w:val="0"/>
          <w:bCs w:val="0"/>
          <w:sz w:val="32"/>
          <w:szCs w:val="32"/>
          <w:lang w:eastAsia="zh-CN"/>
        </w:rPr>
      </w:r>
    </w:p>
    <w:p>
      <w:pPr>
        <w:pStyle w:val="616"/>
        <w:keepNext w:val="false"/>
        <w:keepLines w:val="false"/>
        <w:pageBreakBefore w:val="false"/>
        <w:widowControl w:val="false"/>
        <w:pBdr/>
        <w:spacing w:line="560" w:lineRule="exact"/>
        <w:ind w:firstLine="640" w:left="0"/>
        <w:rPr>
          <w:rFonts w:hint="eastAsia" w:ascii="Times New Roman" w:hAnsi="Times New Roman" w:eastAsia="仿宋_GB2312" w:cs="Times New Roman"/>
          <w:sz w:val="32"/>
          <w:szCs w:val="32"/>
          <w:lang w:eastAsia="zh-CN"/>
        </w:rPr>
      </w:pPr>
      <w:r>
        <w:rPr>
          <w:rFonts w:ascii="Times New Roman" w:hAnsi="Times New Roman" w:eastAsia="仿宋_GB2312" w:cs="Times New Roman"/>
          <w:b w:val="0"/>
          <w:bCs w:val="0"/>
          <w:sz w:val="32"/>
          <w:szCs w:val="32"/>
        </w:rPr>
        <w:t xml:space="preserve">各涉矿乡镇、县直各相关部门要按照职责</w:t>
      </w:r>
      <w:r>
        <w:rPr>
          <w:rFonts w:hint="eastAsia" w:ascii="Times New Roman" w:hAnsi="Times New Roman" w:eastAsia="仿宋_GB2312" w:cs="Times New Roman"/>
          <w:b w:val="0"/>
          <w:bCs w:val="0"/>
          <w:sz w:val="32"/>
          <w:szCs w:val="32"/>
          <w:lang w:eastAsia="zh-CN"/>
        </w:rPr>
        <w:t xml:space="preserve">，认真</w:t>
      </w:r>
      <w:r>
        <w:rPr>
          <w:rFonts w:ascii="Times New Roman" w:hAnsi="Times New Roman" w:eastAsia="仿宋_GB2312" w:cs="Times New Roman"/>
          <w:b w:val="0"/>
          <w:bCs w:val="0"/>
          <w:sz w:val="32"/>
          <w:szCs w:val="32"/>
        </w:rPr>
        <w:t xml:space="preserve">建立健全采煤沉陷区村庄搬迁安置补偿工作相关档案资料。</w:t>
      </w:r>
      <w:r>
        <w:rPr>
          <w:rFonts w:hint="eastAsia" w:ascii="Times New Roman" w:hAnsi="Times New Roman" w:eastAsia="仿宋_GB2312" w:cs="Times New Roman"/>
          <w:b w:val="0"/>
          <w:bCs w:val="0"/>
          <w:sz w:val="32"/>
          <w:szCs w:val="32"/>
          <w:lang w:eastAsia="zh-CN"/>
        </w:rPr>
        <w:t xml:space="preserve">坚持</w:t>
      </w:r>
      <w:r>
        <w:rPr>
          <w:rFonts w:hint="eastAsia" w:ascii="Times New Roman" w:hAnsi="Times New Roman" w:eastAsia="仿宋_GB2312" w:cs="Times New Roman"/>
          <w:b w:val="0"/>
          <w:bCs w:val="0"/>
          <w:sz w:val="32"/>
          <w:szCs w:val="32"/>
          <w:lang w:val="en-US" w:eastAsia="zh-CN"/>
        </w:rPr>
        <w:t xml:space="preserve">“公开、公平、公正”的原则，严格执行</w:t>
      </w:r>
      <w:r>
        <w:rPr>
          <w:rFonts w:hint="eastAsia" w:ascii="Times New Roman" w:hAnsi="Times New Roman" w:eastAsia="仿宋_GB2312" w:cs="Times New Roman"/>
          <w:b w:val="0"/>
          <w:bCs w:val="0"/>
          <w:sz w:val="32"/>
          <w:szCs w:val="32"/>
          <w:lang w:eastAsia="zh-CN"/>
        </w:rPr>
        <w:t xml:space="preserve">采煤沉陷区搬迁安置补偿相关政策和工作流程，</w:t>
      </w:r>
      <w:r>
        <w:rPr>
          <w:rFonts w:ascii="Times New Roman" w:hAnsi="Times New Roman" w:eastAsia="仿宋_GB2312" w:cs="Times New Roman"/>
          <w:sz w:val="32"/>
          <w:szCs w:val="32"/>
        </w:rPr>
        <w:t xml:space="preserve">对在搬迁安置补偿过程中暗箱操作、弄虚作假的</w:t>
      </w:r>
      <w:r>
        <w:rPr>
          <w:rFonts w:hint="eastAsia" w:ascii="Times New Roman" w:hAnsi="Times New Roman" w:eastAsia="仿宋_GB2312" w:cs="Times New Roman"/>
          <w:sz w:val="32"/>
          <w:szCs w:val="32"/>
          <w:lang w:eastAsia="zh-CN"/>
        </w:rPr>
        <w:t xml:space="preserve">，将</w:t>
      </w:r>
      <w:r>
        <w:rPr>
          <w:rFonts w:ascii="Times New Roman" w:hAnsi="Times New Roman" w:eastAsia="仿宋_GB2312" w:cs="Times New Roman"/>
          <w:sz w:val="32"/>
          <w:szCs w:val="32"/>
        </w:rPr>
        <w:t xml:space="preserve">严肃查处。</w:t>
      </w:r>
      <w:r>
        <w:rPr>
          <w:rFonts w:hint="eastAsia" w:ascii="Times New Roman" w:hAnsi="Times New Roman" w:eastAsia="仿宋_GB2312" w:cs="Times New Roman"/>
          <w:sz w:val="32"/>
          <w:szCs w:val="32"/>
          <w:lang w:eastAsia="zh-CN"/>
        </w:rPr>
      </w:r>
      <w:r>
        <w:rPr>
          <w:rFonts w:hint="eastAsia" w:ascii="Times New Roman" w:hAnsi="Times New Roman" w:eastAsia="仿宋_GB2312" w:cs="Times New Roman"/>
          <w:sz w:val="32"/>
          <w:szCs w:val="32"/>
          <w:lang w:eastAsia="zh-CN"/>
        </w:rPr>
      </w:r>
    </w:p>
    <w:sectPr>
      <w:footnotePr/>
      <w:endnotePr/>
      <w:type w:val="nextPage"/>
      <w:pgSz w:h="16838" w:orient="landscape" w:w="11906"/>
      <w:pgMar w:top="1440" w:right="1800" w:bottom="1440" w:left="1800" w:header="720" w:footer="72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楷体_GB2312">
    <w:panose1 w:val="02010609060101010101"/>
  </w:font>
  <w:font w:name="仿宋_GB2312">
    <w:panose1 w:val="02010609060101010101"/>
  </w:font>
  <w:font w:name="方正小标宋简体">
    <w:panose1 w:val="020B0604020202020204"/>
  </w:font>
  <w:font w:name="Noto Sans CJK SC Regular">
    <w:panose1 w:val="020B0604020202020204"/>
  </w:font>
  <w:font w:name="黑体">
    <w:panose1 w:val="02010609060101010101"/>
  </w:font>
  <w:font w:name="Liberation Sans">
    <w:panose1 w:val="020B0604020202020204"/>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pPr>
      <w:widowControl w:val="false"/>
      <w:pBdr/>
      <w:spacing/>
      <w:ind/>
      <w:jc w:val="both"/>
    </w:pPr>
    <w:rPr>
      <w:rFonts w:ascii="Calibri" w:hAnsi="Calibri" w:eastAsia="宋体" w:cs="Times New Roman"/>
      <w:color w:val="000000"/>
      <w:sz w:val="21"/>
      <w:szCs w:val="24"/>
      <w:lang w:val="en-US" w:eastAsia="zh-CN" w:bidi="ar-SA"/>
    </w:rPr>
  </w:style>
  <w:style w:type="character" w:styleId="617">
    <w:name w:val="默认段落字体"/>
    <w:next w:val="617"/>
    <w:link w:val="616"/>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题注"/>
    <w:basedOn w:val="616"/>
    <w:next w:val="619"/>
    <w:link w:val="616"/>
    <w:pPr>
      <w:widowControl w:val="false"/>
      <w:suppressLineNumbers w:val="true"/>
      <w:pBdr/>
      <w:spacing w:after="120" w:before="120"/>
      <w:ind/>
    </w:pPr>
    <w:rPr>
      <w:i/>
      <w:iCs/>
      <w:sz w:val="24"/>
      <w:szCs w:val="24"/>
    </w:rPr>
  </w:style>
  <w:style w:type="paragraph" w:styleId="620">
    <w:name w:val="正文文本"/>
    <w:basedOn w:val="616"/>
    <w:next w:val="620"/>
    <w:link w:val="616"/>
    <w:pPr>
      <w:pBdr/>
      <w:spacing w:after="140" w:before="0" w:line="276" w:lineRule="auto"/>
      <w:ind/>
    </w:pPr>
  </w:style>
  <w:style w:type="paragraph" w:styleId="621">
    <w:name w:val="列表"/>
    <w:basedOn w:val="620"/>
    <w:next w:val="621"/>
    <w:link w:val="616"/>
    <w:pPr>
      <w:pBdr/>
      <w:spacing/>
      <w:ind/>
    </w:pPr>
  </w:style>
  <w:style w:type="character" w:styleId="622">
    <w:name w:val="默认段落字体1"/>
    <w:next w:val="622"/>
    <w:link w:val="616"/>
    <w:pPr>
      <w:pBdr/>
      <w:spacing/>
      <w:ind/>
    </w:pPr>
  </w:style>
  <w:style w:type="paragraph" w:styleId="623">
    <w:name w:val="Heading"/>
    <w:basedOn w:val="616"/>
    <w:next w:val="620"/>
    <w:link w:val="616"/>
    <w:pPr>
      <w:keepNext w:val="true"/>
      <w:widowControl w:val="false"/>
      <w:pBdr/>
      <w:spacing w:after="120" w:before="240"/>
      <w:ind/>
    </w:pPr>
    <w:rPr>
      <w:rFonts w:ascii="Liberation Sans" w:hAnsi="Liberation Sans" w:eastAsia="Noto Sans CJK SC Regular" w:cs="Noto Sans CJK SC Regular"/>
      <w:sz w:val="28"/>
      <w:szCs w:val="28"/>
      <w:lang w:bidi="ar-SA"/>
    </w:rPr>
  </w:style>
  <w:style w:type="paragraph" w:styleId="624">
    <w:name w:val="Index"/>
    <w:basedOn w:val="616"/>
    <w:next w:val="624"/>
    <w:link w:val="616"/>
    <w:pPr>
      <w:widowControl w:val="false"/>
      <w:suppressLineNumbers w:val="true"/>
      <w:pBdr/>
      <w:spacing/>
      <w:ind/>
    </w:pPr>
  </w:style>
  <w:style w:type="character" w:styleId="942" w:default="1">
    <w:name w:val="Default Paragraph Font"/>
    <w:uiPriority w:val="1"/>
    <w:semiHidden/>
    <w:unhideWhenUsed/>
    <w:pPr>
      <w:pBdr/>
      <w:spacing/>
      <w:ind/>
    </w:pPr>
  </w:style>
  <w:style w:type="numbering" w:styleId="943" w:default="1">
    <w:name w:val="No List"/>
    <w:uiPriority w:val="99"/>
    <w:semiHidden/>
    <w:unhideWhenUsed/>
    <w:pPr>
      <w:pBdr/>
      <w:spacing/>
      <w:ind/>
    </w:pPr>
  </w:style>
  <w:style w:type="table" w:styleId="944"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dc:creator>
  <cp:lastModifiedBy>匿名</cp:lastModifiedBy>
  <cp:revision>3</cp:revision>
  <dcterms:created xsi:type="dcterms:W3CDTF">2018-11-27T01:47:00Z</dcterms:created>
  <dcterms:modified xsi:type="dcterms:W3CDTF">2025-06-27T06:31:16Z</dcterms:modified>
</cp:coreProperties>
</file>